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B3" w:rsidRDefault="00B950B7">
      <w:pPr>
        <w:jc w:val="center"/>
        <w:rPr>
          <w:rFonts w:ascii="Calibri" w:hAnsi="Calibri" w:cs="Calibri"/>
          <w:b/>
          <w:i/>
          <w:color w:val="4D1642"/>
          <w:sz w:val="40"/>
          <w:szCs w:val="40"/>
        </w:rPr>
      </w:pPr>
      <w:r>
        <w:rPr>
          <w:noProof/>
        </w:rPr>
        <w:drawing>
          <wp:anchor distT="0" distB="0" distL="114300" distR="114300" simplePos="0" relativeHeight="251657216" behindDoc="1" locked="0" layoutInCell="1" allowOverlap="1">
            <wp:simplePos x="0" y="0"/>
            <wp:positionH relativeFrom="column">
              <wp:posOffset>-12065</wp:posOffset>
            </wp:positionH>
            <wp:positionV relativeFrom="paragraph">
              <wp:posOffset>-400050</wp:posOffset>
            </wp:positionV>
            <wp:extent cx="1993265" cy="1828800"/>
            <wp:effectExtent l="19050" t="0" r="6985" b="0"/>
            <wp:wrapTight wrapText="bothSides">
              <wp:wrapPolygon edited="0">
                <wp:start x="-206" y="0"/>
                <wp:lineTo x="-206" y="21375"/>
                <wp:lineTo x="21676" y="21375"/>
                <wp:lineTo x="21676" y="0"/>
                <wp:lineTo x="-206" y="0"/>
              </wp:wrapPolygon>
            </wp:wrapTight>
            <wp:docPr id="23" name="Picture 23"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ina"/>
                    <pic:cNvPicPr>
                      <a:picLocks noChangeAspect="1" noChangeArrowheads="1"/>
                    </pic:cNvPicPr>
                  </pic:nvPicPr>
                  <pic:blipFill>
                    <a:blip r:embed="rId7"/>
                    <a:srcRect/>
                    <a:stretch>
                      <a:fillRect/>
                    </a:stretch>
                  </pic:blipFill>
                  <pic:spPr bwMode="auto">
                    <a:xfrm>
                      <a:off x="0" y="0"/>
                      <a:ext cx="1993265" cy="1828800"/>
                    </a:xfrm>
                    <a:prstGeom prst="rect">
                      <a:avLst/>
                    </a:prstGeom>
                    <a:noFill/>
                    <a:ln w="9525">
                      <a:noFill/>
                      <a:miter lim="800000"/>
                      <a:headEnd/>
                      <a:tailEnd/>
                    </a:ln>
                  </pic:spPr>
                </pic:pic>
              </a:graphicData>
            </a:graphic>
          </wp:anchor>
        </w:drawing>
      </w:r>
      <w:r w:rsidR="002760B3">
        <w:rPr>
          <w:rFonts w:ascii="Calibri" w:hAnsi="Calibri" w:cs="Calibri"/>
          <w:b/>
          <w:i/>
          <w:color w:val="4D1642"/>
          <w:sz w:val="36"/>
          <w:szCs w:val="36"/>
        </w:rPr>
        <w:t xml:space="preserve">IORDANIA   </w:t>
      </w:r>
    </w:p>
    <w:p w:rsidR="002760B3" w:rsidRDefault="002760B3">
      <w:pPr>
        <w:pStyle w:val="Titlu"/>
        <w:spacing w:before="0" w:after="0"/>
        <w:ind w:left="360"/>
        <w:rPr>
          <w:rFonts w:ascii="Calibri" w:hAnsi="Calibri" w:cs="Calibri"/>
          <w:i/>
          <w:color w:val="4D1642"/>
          <w:sz w:val="32"/>
          <w:lang w:val="en-US"/>
        </w:rPr>
      </w:pPr>
      <w:r>
        <w:rPr>
          <w:rFonts w:ascii="Calibri" w:hAnsi="Calibri" w:cs="Calibri"/>
          <w:i/>
          <w:color w:val="4D1642"/>
          <w:sz w:val="32"/>
          <w:lang w:val="en-US"/>
        </w:rPr>
        <w:t xml:space="preserve">   Data plecare: </w:t>
      </w:r>
      <w:r w:rsidR="002A32A9">
        <w:rPr>
          <w:rFonts w:ascii="Calibri" w:hAnsi="Calibri" w:cs="Calibri"/>
          <w:i/>
          <w:color w:val="4D1642"/>
          <w:sz w:val="32"/>
          <w:lang w:val="en-US"/>
        </w:rPr>
        <w:t>15 Septembrie 2020</w:t>
      </w:r>
      <w:r>
        <w:rPr>
          <w:rFonts w:ascii="Calibri" w:hAnsi="Calibri" w:cs="Calibri"/>
          <w:i/>
          <w:color w:val="4D1642"/>
          <w:sz w:val="32"/>
          <w:lang w:val="en-US"/>
        </w:rPr>
        <w:t xml:space="preserve"> </w:t>
      </w:r>
    </w:p>
    <w:p w:rsidR="002760B3" w:rsidRDefault="002760B3">
      <w:pPr>
        <w:pStyle w:val="Titlu"/>
        <w:spacing w:before="0" w:after="0"/>
        <w:ind w:left="360"/>
        <w:rPr>
          <w:rFonts w:ascii="Calibri" w:hAnsi="Calibri" w:cs="Calibri"/>
          <w:i/>
          <w:color w:val="FF0000"/>
          <w:sz w:val="32"/>
          <w:lang w:val="en-US"/>
        </w:rPr>
      </w:pPr>
      <w:r>
        <w:rPr>
          <w:rFonts w:ascii="Calibri" w:hAnsi="Calibri" w:cs="Calibri"/>
          <w:i/>
          <w:color w:val="FF0000"/>
          <w:sz w:val="32"/>
          <w:lang w:val="en-US"/>
        </w:rPr>
        <w:t xml:space="preserve"> 07 nopti / 8 zile</w:t>
      </w:r>
    </w:p>
    <w:p w:rsidR="002760B3" w:rsidRDefault="002760B3">
      <w:pPr>
        <w:pStyle w:val="TextnBalon"/>
      </w:pPr>
      <w:r>
        <w:tab/>
      </w:r>
    </w:p>
    <w:p w:rsidR="002760B3" w:rsidRDefault="002760B3">
      <w:pPr>
        <w:jc w:val="both"/>
        <w:rPr>
          <w:rFonts w:ascii="Calibri" w:hAnsi="Calibri"/>
          <w:b/>
          <w:i/>
          <w:color w:val="4D1642"/>
        </w:rPr>
      </w:pPr>
    </w:p>
    <w:p w:rsidR="002760B3" w:rsidRDefault="00B950B7">
      <w:pPr>
        <w:jc w:val="both"/>
        <w:rPr>
          <w:rFonts w:ascii="Calibri" w:hAnsi="Calibri"/>
          <w:b/>
          <w:i/>
          <w:color w:val="4D1642"/>
        </w:rPr>
      </w:pPr>
      <w:r>
        <w:rPr>
          <w:noProof/>
        </w:rPr>
        <w:drawing>
          <wp:anchor distT="0" distB="0" distL="114300" distR="114300" simplePos="0" relativeHeight="251658240" behindDoc="1" locked="0" layoutInCell="1" allowOverlap="1">
            <wp:simplePos x="0" y="0"/>
            <wp:positionH relativeFrom="column">
              <wp:posOffset>978535</wp:posOffset>
            </wp:positionH>
            <wp:positionV relativeFrom="paragraph">
              <wp:posOffset>211455</wp:posOffset>
            </wp:positionV>
            <wp:extent cx="4098290" cy="2305050"/>
            <wp:effectExtent l="19050" t="0" r="0" b="0"/>
            <wp:wrapTight wrapText="bothSides">
              <wp:wrapPolygon edited="0">
                <wp:start x="-100" y="0"/>
                <wp:lineTo x="-100" y="21421"/>
                <wp:lineTo x="21587" y="21421"/>
                <wp:lineTo x="21587" y="0"/>
                <wp:lineTo x="-100" y="0"/>
              </wp:wrapPolygon>
            </wp:wrapTight>
            <wp:docPr id="25" name="Picture 25" descr="WhatsApp Image 2019-02-27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hatsApp Image 2019-02-27 at 11"/>
                    <pic:cNvPicPr>
                      <a:picLocks noChangeAspect="1" noChangeArrowheads="1"/>
                    </pic:cNvPicPr>
                  </pic:nvPicPr>
                  <pic:blipFill>
                    <a:blip r:embed="rId8"/>
                    <a:srcRect/>
                    <a:stretch>
                      <a:fillRect/>
                    </a:stretch>
                  </pic:blipFill>
                  <pic:spPr bwMode="auto">
                    <a:xfrm>
                      <a:off x="0" y="0"/>
                      <a:ext cx="4098290" cy="2305050"/>
                    </a:xfrm>
                    <a:prstGeom prst="rect">
                      <a:avLst/>
                    </a:prstGeom>
                    <a:noFill/>
                    <a:ln w="9525">
                      <a:noFill/>
                      <a:miter lim="800000"/>
                      <a:headEnd/>
                      <a:tailEnd/>
                    </a:ln>
                  </pic:spPr>
                </pic:pic>
              </a:graphicData>
            </a:graphic>
          </wp:anchor>
        </w:drawing>
      </w:r>
    </w:p>
    <w:p w:rsidR="002760B3" w:rsidRDefault="002760B3">
      <w:pPr>
        <w:jc w:val="both"/>
        <w:rPr>
          <w:rFonts w:ascii="Calibri" w:hAnsi="Calibri"/>
          <w:b/>
          <w:i/>
          <w:color w:val="4D1642"/>
        </w:rPr>
      </w:pPr>
    </w:p>
    <w:p w:rsidR="002760B3" w:rsidRDefault="002760B3">
      <w:pPr>
        <w:jc w:val="both"/>
        <w:rPr>
          <w:rFonts w:ascii="Calibri" w:hAnsi="Calibri"/>
          <w:b/>
          <w:i/>
          <w:color w:val="4D1642"/>
          <w:lang w:val="it-IT"/>
        </w:rPr>
      </w:pPr>
      <w:r>
        <w:rPr>
          <w:rFonts w:ascii="Calibri" w:hAnsi="Calibri"/>
          <w:b/>
          <w:i/>
          <w:color w:val="4D1642"/>
        </w:rPr>
        <w:t xml:space="preserve">           Atractiile programului: </w:t>
      </w:r>
      <w:r>
        <w:rPr>
          <w:rFonts w:ascii="Calibri" w:hAnsi="Calibri"/>
          <w:b/>
          <w:i/>
          <w:color w:val="4D1642"/>
          <w:lang w:val="it-IT"/>
        </w:rPr>
        <w:t xml:space="preserve">  </w:t>
      </w:r>
    </w:p>
    <w:p w:rsidR="002760B3" w:rsidRDefault="002760B3">
      <w:pPr>
        <w:tabs>
          <w:tab w:val="left" w:pos="8145"/>
        </w:tabs>
        <w:jc w:val="both"/>
        <w:rPr>
          <w:rFonts w:ascii="Calibri" w:hAnsi="Calibri"/>
          <w:sz w:val="20"/>
          <w:lang w:val="it-IT"/>
        </w:rPr>
      </w:pPr>
      <w:r>
        <w:rPr>
          <w:rFonts w:ascii="Calibri" w:hAnsi="Calibri"/>
          <w:sz w:val="20"/>
          <w:lang w:val="it-IT"/>
        </w:rPr>
        <w:tab/>
      </w:r>
    </w:p>
    <w:p w:rsidR="002760B3" w:rsidRDefault="002760B3">
      <w:pPr>
        <w:numPr>
          <w:ilvl w:val="0"/>
          <w:numId w:val="1"/>
        </w:numPr>
        <w:rPr>
          <w:rFonts w:ascii="Calibri" w:hAnsi="Calibri" w:cs="Calibri"/>
          <w:b/>
          <w:i/>
          <w:color w:val="4D1642"/>
          <w:lang w:val="it-IT"/>
        </w:rPr>
      </w:pPr>
      <w:r>
        <w:rPr>
          <w:rFonts w:ascii="Calibri" w:hAnsi="Calibri" w:cs="Calibri"/>
          <w:b/>
          <w:i/>
          <w:color w:val="4D1642"/>
        </w:rPr>
        <w:t xml:space="preserve">Amman </w:t>
      </w:r>
    </w:p>
    <w:p w:rsidR="002760B3" w:rsidRDefault="002760B3">
      <w:pPr>
        <w:numPr>
          <w:ilvl w:val="0"/>
          <w:numId w:val="1"/>
        </w:numPr>
        <w:jc w:val="both"/>
        <w:rPr>
          <w:rFonts w:ascii="Calibri" w:hAnsi="Calibri"/>
          <w:i/>
          <w:color w:val="4D1642"/>
          <w:lang w:val="it-IT"/>
        </w:rPr>
      </w:pPr>
      <w:r>
        <w:rPr>
          <w:rFonts w:ascii="Calibri" w:hAnsi="Calibri"/>
          <w:b/>
          <w:i/>
          <w:color w:val="4D1642"/>
          <w:lang w:val="it-IT"/>
        </w:rPr>
        <w:t>Petra</w:t>
      </w:r>
    </w:p>
    <w:p w:rsidR="002760B3" w:rsidRDefault="002760B3">
      <w:pPr>
        <w:numPr>
          <w:ilvl w:val="0"/>
          <w:numId w:val="1"/>
        </w:numPr>
        <w:jc w:val="both"/>
        <w:rPr>
          <w:rFonts w:ascii="Calibri" w:hAnsi="Calibri"/>
          <w:i/>
          <w:lang w:val="it-IT"/>
        </w:rPr>
      </w:pPr>
      <w:r>
        <w:rPr>
          <w:rFonts w:ascii="Calibri" w:hAnsi="Calibri"/>
          <w:b/>
          <w:i/>
          <w:color w:val="4D1642"/>
          <w:lang w:val="it-IT"/>
        </w:rPr>
        <w:t>Desertul Wadi Rum</w:t>
      </w:r>
    </w:p>
    <w:p w:rsidR="002760B3" w:rsidRDefault="002760B3">
      <w:pPr>
        <w:numPr>
          <w:ilvl w:val="0"/>
          <w:numId w:val="1"/>
        </w:numPr>
        <w:jc w:val="both"/>
        <w:rPr>
          <w:rFonts w:ascii="Calibri" w:hAnsi="Calibri"/>
          <w:b/>
          <w:i/>
          <w:color w:val="4D1642"/>
          <w:lang w:val="it-IT"/>
        </w:rPr>
      </w:pPr>
      <w:r>
        <w:rPr>
          <w:rFonts w:ascii="Calibri" w:hAnsi="Calibri"/>
          <w:b/>
          <w:i/>
          <w:color w:val="4D1642"/>
          <w:lang w:val="it-IT"/>
        </w:rPr>
        <w:t>Aqaba</w:t>
      </w:r>
    </w:p>
    <w:p w:rsidR="002760B3" w:rsidRDefault="002760B3">
      <w:pPr>
        <w:numPr>
          <w:ilvl w:val="0"/>
          <w:numId w:val="1"/>
        </w:numPr>
        <w:jc w:val="both"/>
        <w:rPr>
          <w:rFonts w:ascii="Calibri" w:hAnsi="Calibri"/>
          <w:i/>
          <w:lang w:val="it-IT"/>
        </w:rPr>
      </w:pPr>
      <w:r>
        <w:rPr>
          <w:rFonts w:ascii="Calibri" w:hAnsi="Calibri"/>
          <w:b/>
          <w:i/>
          <w:color w:val="4D1642"/>
          <w:lang w:val="it-IT"/>
        </w:rPr>
        <w:t>Marea Moarta</w:t>
      </w:r>
    </w:p>
    <w:p w:rsidR="0040035F" w:rsidRDefault="0040035F">
      <w:pPr>
        <w:ind w:firstLine="360"/>
        <w:jc w:val="both"/>
        <w:rPr>
          <w:rFonts w:ascii="Calibri" w:hAnsi="Calibri"/>
          <w:lang w:val="it-IT"/>
        </w:rPr>
      </w:pPr>
    </w:p>
    <w:p w:rsidR="0040035F" w:rsidRDefault="0040035F">
      <w:pPr>
        <w:ind w:firstLine="360"/>
        <w:jc w:val="both"/>
        <w:rPr>
          <w:rFonts w:ascii="Calibri" w:hAnsi="Calibri"/>
          <w:lang w:val="it-IT"/>
        </w:rPr>
      </w:pPr>
    </w:p>
    <w:p w:rsidR="002760B3" w:rsidRDefault="0040035F" w:rsidP="0040035F">
      <w:pPr>
        <w:jc w:val="both"/>
        <w:rPr>
          <w:rFonts w:ascii="Calibri" w:hAnsi="Calibri" w:cs="Calibri"/>
          <w:b/>
          <w:i/>
          <w:color w:val="4D1642"/>
        </w:rPr>
      </w:pPr>
      <w:r>
        <w:rPr>
          <w:rFonts w:ascii="Calibri" w:hAnsi="Calibri" w:cs="Calibri"/>
          <w:b/>
          <w:i/>
          <w:color w:val="4D1642"/>
        </w:rPr>
        <w:t xml:space="preserve">            </w:t>
      </w:r>
      <w:r w:rsidR="002760B3">
        <w:rPr>
          <w:rFonts w:ascii="Calibri" w:hAnsi="Calibri" w:cs="Calibri"/>
          <w:b/>
          <w:i/>
          <w:color w:val="4D1642"/>
        </w:rPr>
        <w:t>Ziua 1 Bucuresti – Amman tur de oras</w:t>
      </w:r>
    </w:p>
    <w:p w:rsidR="002760B3" w:rsidRDefault="002760B3" w:rsidP="0040035F">
      <w:pPr>
        <w:rPr>
          <w:b/>
        </w:rPr>
      </w:pPr>
      <w:r>
        <w:t>Va veti intalni pe aeroportul din Otopeni cu reprezentantul agentiei care va va asista la formalitatile de check-in . Sosire pe aeroportul din Amman si intalnire cu reprezentantul local impreuna cu care veti face un tur de oras unde veti vizita Citadela si Teatrul Roman, doua dintre cele mai importante situri arheologice din oras. Cazare la Hotel Millenium 5* sau similar.</w:t>
      </w:r>
    </w:p>
    <w:p w:rsidR="002760B3" w:rsidRDefault="0040035F" w:rsidP="0040035F">
      <w:pPr>
        <w:jc w:val="both"/>
        <w:rPr>
          <w:rFonts w:ascii="Calibri" w:hAnsi="Calibri" w:cs="Calibri"/>
          <w:b/>
          <w:i/>
          <w:color w:val="4D1642"/>
        </w:rPr>
      </w:pPr>
      <w:r>
        <w:rPr>
          <w:rFonts w:ascii="Calibri" w:hAnsi="Calibri" w:cs="Calibri"/>
          <w:b/>
          <w:i/>
          <w:color w:val="4D1642"/>
        </w:rPr>
        <w:t xml:space="preserve">            </w:t>
      </w:r>
      <w:r w:rsidR="002760B3">
        <w:rPr>
          <w:rFonts w:ascii="Calibri" w:hAnsi="Calibri" w:cs="Calibri"/>
          <w:b/>
          <w:i/>
          <w:color w:val="4D1642"/>
        </w:rPr>
        <w:t xml:space="preserve">Ziua  2 Amman – Vizita la Petra – Wadi Rum </w:t>
      </w:r>
    </w:p>
    <w:p w:rsidR="002760B3" w:rsidRDefault="002760B3" w:rsidP="0040035F">
      <w:r>
        <w:t>Dupa micul dejun va indreptati catre “Orasul Pierdut“ - Petra , unde veti admira orasul vechi Nabatians , unul dintre cele 7 Minuni ale Lumii Moderne. Porniti apoi spre desertul Wadi Rum cunoscut si ca “Valea Lunii” unde va veti bucura de apusul soarelui si de spectacolul stelelor fiind cazati in corturi deluxe numite ,dar si de ospitalitatea beduinilor. Cina si cazare la Mazayen Desert Camp 5* sau similar.</w:t>
      </w:r>
    </w:p>
    <w:p w:rsidR="002760B3" w:rsidRDefault="002760B3">
      <w:pPr>
        <w:ind w:firstLine="720"/>
        <w:jc w:val="both"/>
        <w:rPr>
          <w:rFonts w:ascii="Calibri" w:hAnsi="Calibri" w:cs="Calibri"/>
          <w:b/>
          <w:i/>
          <w:color w:val="4D1642"/>
        </w:rPr>
      </w:pPr>
      <w:r>
        <w:rPr>
          <w:rFonts w:ascii="Calibri" w:hAnsi="Calibri" w:cs="Calibri"/>
          <w:b/>
          <w:i/>
          <w:color w:val="4D1642"/>
        </w:rPr>
        <w:t xml:space="preserve">Ziua 3 Wadi Rum – Aqaba  </w:t>
      </w:r>
    </w:p>
    <w:p w:rsidR="002760B3" w:rsidRDefault="002760B3" w:rsidP="0040035F">
      <w:r>
        <w:t>Dupa micul dejun va indreptati spre Aqaba unde veti petrece o zi relaxanta fie luand la pas pietele din centrul orasului , fie bucurandu-va de plaja, scufundari si posibilitatea de a admira recifele de corali din apele albastre. Cina si cazare la Hotel Movenpick Tala Bay Resort 5* sau similar.</w:t>
      </w:r>
    </w:p>
    <w:p w:rsidR="002760B3" w:rsidRDefault="002760B3">
      <w:pPr>
        <w:ind w:firstLine="720"/>
        <w:jc w:val="both"/>
        <w:rPr>
          <w:rFonts w:ascii="Calibri" w:hAnsi="Calibri" w:cs="Calibri"/>
          <w:b/>
          <w:i/>
          <w:color w:val="4D1642"/>
        </w:rPr>
      </w:pPr>
      <w:r>
        <w:rPr>
          <w:rFonts w:ascii="Calibri" w:hAnsi="Calibri" w:cs="Calibri"/>
          <w:b/>
          <w:i/>
          <w:color w:val="4D1642"/>
        </w:rPr>
        <w:t xml:space="preserve">Ziua 4 Zi libera in Aqaba </w:t>
      </w:r>
    </w:p>
    <w:p w:rsidR="002760B3" w:rsidRDefault="002760B3" w:rsidP="0040035F">
      <w:r>
        <w:t>Mic dejun si zi libera in Aqaba. Cina si cazare la Hotel Movenpick Tala Bay Resort 5* sau similar.</w:t>
      </w:r>
    </w:p>
    <w:p w:rsidR="002760B3" w:rsidRDefault="002760B3">
      <w:pPr>
        <w:pStyle w:val="Frspaiere"/>
        <w:ind w:left="720" w:hanging="720"/>
        <w:rPr>
          <w:b/>
          <w:i/>
          <w:color w:val="4D1642"/>
          <w:sz w:val="24"/>
          <w:szCs w:val="24"/>
        </w:rPr>
      </w:pPr>
      <w:r>
        <w:rPr>
          <w:b/>
          <w:i/>
          <w:color w:val="4D1642"/>
        </w:rPr>
        <w:t xml:space="preserve">               </w:t>
      </w:r>
      <w:r>
        <w:rPr>
          <w:b/>
          <w:i/>
          <w:color w:val="4D1642"/>
          <w:sz w:val="24"/>
          <w:szCs w:val="24"/>
        </w:rPr>
        <w:t xml:space="preserve">Ziua 5 Aqaba – Madaba - Mt. Nabo - Marea Moarta   </w:t>
      </w:r>
    </w:p>
    <w:p w:rsidR="002760B3" w:rsidRDefault="002760B3" w:rsidP="0040035F">
      <w:r>
        <w:rPr>
          <w:shd w:val="clear" w:color="auto" w:fill="FFFFFF"/>
        </w:rPr>
        <w:t>După micul dejun va indreptati spre  Muntele Nebo unde veti ajunge in punctul în care Moise privea spre tara promisă și unde se spune ca a murit și a fost îngropat. Explorați orașul Madaba și descoperiți mozaicurile bizantine uimitoare din tot orașul. Vedeți harta Madaba, cea mai veche hartă mozaică conservată a Sfintelor Tărâmuri. Va îndreptați apoi spre Raul Iordan de unde veti fi condusi spre hotelul din Marea Moarta unde va veti relaxa dupa o zi plina, bucurandu-va de soare in cel mai jos loc de pe Pamant . Puteti incerca de asemenea baia de namol revigoranta recunoscuta in acea zona. Cina si cazare la Hotel Holiday Inn Resort Dead Sea 5*sau similar.</w:t>
      </w:r>
    </w:p>
    <w:p w:rsidR="002760B3" w:rsidRDefault="002760B3">
      <w:pPr>
        <w:ind w:firstLine="720"/>
        <w:jc w:val="both"/>
        <w:rPr>
          <w:rFonts w:ascii="Calibri" w:hAnsi="Calibri" w:cs="Calibri"/>
          <w:b/>
          <w:i/>
          <w:color w:val="4D1642"/>
        </w:rPr>
      </w:pPr>
      <w:r>
        <w:rPr>
          <w:rFonts w:ascii="Calibri" w:hAnsi="Calibri" w:cs="Calibri"/>
          <w:b/>
          <w:i/>
          <w:color w:val="4D1642"/>
        </w:rPr>
        <w:t xml:space="preserve">Ziua 6 Zi libera in Marea Moarta  </w:t>
      </w:r>
    </w:p>
    <w:p w:rsidR="002760B3" w:rsidRDefault="002760B3" w:rsidP="0040035F">
      <w:pPr>
        <w:rPr>
          <w:rFonts w:ascii="Calibri" w:hAnsi="Calibri" w:cs="Calibri"/>
        </w:rPr>
      </w:pPr>
      <w:r>
        <w:rPr>
          <w:rFonts w:ascii="Calibri" w:hAnsi="Calibri" w:cs="Calibri"/>
        </w:rPr>
        <w:t xml:space="preserve">Mic dejun si zi libera. Cina si cazare la </w:t>
      </w:r>
      <w:r>
        <w:rPr>
          <w:shd w:val="clear" w:color="auto" w:fill="FFFFFF"/>
        </w:rPr>
        <w:t>Hotel Holiday Inn Resort Dead Sea 5* sau similar.</w:t>
      </w:r>
    </w:p>
    <w:p w:rsidR="002760B3" w:rsidRDefault="002760B3">
      <w:pPr>
        <w:ind w:firstLine="720"/>
        <w:jc w:val="both"/>
        <w:rPr>
          <w:rFonts w:ascii="Calibri" w:hAnsi="Calibri" w:cs="Calibri"/>
          <w:b/>
          <w:i/>
          <w:color w:val="4D1642"/>
        </w:rPr>
      </w:pPr>
      <w:r>
        <w:rPr>
          <w:rFonts w:ascii="Calibri" w:hAnsi="Calibri" w:cs="Calibri"/>
          <w:b/>
          <w:i/>
          <w:color w:val="4D1642"/>
        </w:rPr>
        <w:t xml:space="preserve">Ziua 7 Zi libera in Marea Moarta </w:t>
      </w:r>
    </w:p>
    <w:p w:rsidR="0040035F" w:rsidRDefault="002760B3" w:rsidP="0040035F">
      <w:pPr>
        <w:rPr>
          <w:shd w:val="clear" w:color="auto" w:fill="FFFFFF"/>
        </w:rPr>
      </w:pPr>
      <w:r>
        <w:rPr>
          <w:rFonts w:ascii="Calibri" w:hAnsi="Calibri" w:cs="Calibri"/>
          <w:color w:val="000000"/>
        </w:rPr>
        <w:t xml:space="preserve">Mic dejun. </w:t>
      </w:r>
      <w:r>
        <w:rPr>
          <w:rFonts w:ascii="Calibri" w:hAnsi="Calibri" w:cs="Calibri"/>
        </w:rPr>
        <w:t xml:space="preserve">Cina si cazare la </w:t>
      </w:r>
      <w:r>
        <w:rPr>
          <w:shd w:val="clear" w:color="auto" w:fill="FFFFFF"/>
        </w:rPr>
        <w:t>Hotel Holiday Inn Resort Dead Sea 5* sau similar.</w:t>
      </w:r>
    </w:p>
    <w:p w:rsidR="002760B3" w:rsidRPr="0040035F" w:rsidRDefault="0040035F" w:rsidP="0040035F">
      <w:pPr>
        <w:ind w:firstLine="720"/>
        <w:jc w:val="both"/>
        <w:rPr>
          <w:shd w:val="clear" w:color="auto" w:fill="FFFFFF"/>
        </w:rPr>
      </w:pPr>
      <w:r w:rsidRPr="0040035F">
        <w:rPr>
          <w:rFonts w:ascii="Calibri" w:hAnsi="Calibri" w:cs="Calibri"/>
          <w:b/>
          <w:i/>
          <w:color w:val="403152"/>
          <w:shd w:val="clear" w:color="auto" w:fill="FFFFFF"/>
        </w:rPr>
        <w:t>Z</w:t>
      </w:r>
      <w:r w:rsidR="002760B3" w:rsidRPr="0040035F">
        <w:rPr>
          <w:rFonts w:ascii="Calibri" w:hAnsi="Calibri" w:cs="Calibri"/>
          <w:b/>
          <w:i/>
          <w:color w:val="4D1642"/>
        </w:rPr>
        <w:t>iua</w:t>
      </w:r>
      <w:r w:rsidR="002760B3">
        <w:rPr>
          <w:rFonts w:ascii="Calibri" w:hAnsi="Calibri" w:cs="Calibri"/>
          <w:b/>
          <w:i/>
          <w:color w:val="4D1642"/>
        </w:rPr>
        <w:t xml:space="preserve"> 8  Zi libera in Marea Moarta </w:t>
      </w:r>
    </w:p>
    <w:p w:rsidR="002760B3" w:rsidRDefault="002760B3" w:rsidP="0040035F">
      <w:pPr>
        <w:rPr>
          <w:shd w:val="clear" w:color="auto" w:fill="FFFFFF"/>
        </w:rPr>
      </w:pPr>
      <w:r>
        <w:t>Mic dejun si transfer catre aeroport pentru zborul spre casa.</w:t>
      </w:r>
    </w:p>
    <w:p w:rsidR="002760B3" w:rsidRDefault="002760B3">
      <w:pPr>
        <w:ind w:firstLine="720"/>
        <w:jc w:val="both"/>
        <w:rPr>
          <w:rFonts w:ascii="Calibri" w:hAnsi="Calibri" w:cs="Calibri"/>
          <w:color w:val="000000"/>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2"/>
        <w:gridCol w:w="3582"/>
      </w:tblGrid>
      <w:tr w:rsidR="002760B3" w:rsidTr="0040035F">
        <w:tc>
          <w:tcPr>
            <w:tcW w:w="3582" w:type="dxa"/>
          </w:tcPr>
          <w:p w:rsidR="002760B3" w:rsidRDefault="002760B3">
            <w:pPr>
              <w:jc w:val="center"/>
              <w:rPr>
                <w:rFonts w:ascii="Calibri" w:hAnsi="Calibri" w:cs="Calibri"/>
                <w:b/>
                <w:i/>
                <w:color w:val="4D1642"/>
              </w:rPr>
            </w:pPr>
            <w:r>
              <w:rPr>
                <w:rFonts w:ascii="Calibri" w:hAnsi="Calibri" w:cs="Calibri"/>
                <w:b/>
                <w:i/>
                <w:color w:val="4D1642"/>
              </w:rPr>
              <w:t>Loc in camera dubla</w:t>
            </w:r>
          </w:p>
        </w:tc>
        <w:tc>
          <w:tcPr>
            <w:tcW w:w="3582" w:type="dxa"/>
          </w:tcPr>
          <w:p w:rsidR="002760B3" w:rsidRDefault="002760B3">
            <w:pPr>
              <w:jc w:val="center"/>
              <w:rPr>
                <w:rFonts w:ascii="Calibri" w:hAnsi="Calibri" w:cs="Calibri"/>
                <w:b/>
                <w:i/>
                <w:color w:val="4D1642"/>
              </w:rPr>
            </w:pPr>
            <w:r>
              <w:rPr>
                <w:rFonts w:ascii="Calibri" w:hAnsi="Calibri" w:cs="Calibri"/>
                <w:b/>
                <w:i/>
                <w:color w:val="4D1642"/>
              </w:rPr>
              <w:t>Loc in camera single</w:t>
            </w:r>
          </w:p>
        </w:tc>
      </w:tr>
      <w:tr w:rsidR="002760B3" w:rsidTr="0040035F">
        <w:tc>
          <w:tcPr>
            <w:tcW w:w="3582" w:type="dxa"/>
          </w:tcPr>
          <w:p w:rsidR="002760B3" w:rsidRDefault="002760B3">
            <w:pPr>
              <w:jc w:val="center"/>
              <w:rPr>
                <w:rFonts w:ascii="Calibri" w:hAnsi="Calibri" w:cs="Calibri"/>
              </w:rPr>
            </w:pPr>
            <w:r>
              <w:rPr>
                <w:rFonts w:ascii="Calibri" w:hAnsi="Calibri" w:cs="Calibri"/>
              </w:rPr>
              <w:t>1089 Euro</w:t>
            </w:r>
          </w:p>
        </w:tc>
        <w:tc>
          <w:tcPr>
            <w:tcW w:w="3582" w:type="dxa"/>
          </w:tcPr>
          <w:p w:rsidR="002760B3" w:rsidRDefault="002760B3">
            <w:pPr>
              <w:jc w:val="center"/>
              <w:rPr>
                <w:rFonts w:ascii="Calibri" w:hAnsi="Calibri" w:cs="Calibri"/>
              </w:rPr>
            </w:pPr>
            <w:r>
              <w:rPr>
                <w:rFonts w:ascii="Calibri" w:hAnsi="Calibri" w:cs="Calibri"/>
              </w:rPr>
              <w:t>1604 euro</w:t>
            </w:r>
          </w:p>
        </w:tc>
      </w:tr>
    </w:tbl>
    <w:p w:rsidR="002760B3" w:rsidRDefault="002760B3">
      <w:pPr>
        <w:jc w:val="both"/>
        <w:rPr>
          <w:rFonts w:ascii="Calibri" w:hAnsi="Calibri" w:cs="Calibri"/>
        </w:rPr>
      </w:pPr>
    </w:p>
    <w:p w:rsidR="002760B3" w:rsidRDefault="0040035F">
      <w:pPr>
        <w:jc w:val="both"/>
        <w:rPr>
          <w:rFonts w:ascii="Calibri" w:hAnsi="Calibri" w:cs="Calibri"/>
          <w:b/>
          <w:i/>
          <w:color w:val="4D1642"/>
          <w:sz w:val="40"/>
          <w:szCs w:val="40"/>
        </w:rPr>
      </w:pPr>
      <w:r>
        <w:rPr>
          <w:rFonts w:ascii="Calibri" w:hAnsi="Calibri" w:cs="Calibri"/>
          <w:b/>
          <w:i/>
          <w:color w:val="4D1642"/>
          <w:sz w:val="40"/>
          <w:szCs w:val="40"/>
        </w:rPr>
        <w:t xml:space="preserve"> </w:t>
      </w:r>
      <w:r w:rsidR="002760B3">
        <w:rPr>
          <w:rFonts w:ascii="Calibri" w:hAnsi="Calibri" w:cs="Calibri"/>
          <w:b/>
          <w:i/>
          <w:color w:val="4D1642"/>
          <w:sz w:val="40"/>
          <w:szCs w:val="40"/>
        </w:rPr>
        <w:t xml:space="preserve">Tarifele includ: </w:t>
      </w:r>
    </w:p>
    <w:p w:rsidR="00A43659" w:rsidRDefault="00A43659" w:rsidP="00A43659">
      <w:pPr>
        <w:pStyle w:val="Listparagraf"/>
        <w:numPr>
          <w:ilvl w:val="0"/>
          <w:numId w:val="10"/>
        </w:numPr>
      </w:pPr>
      <w:r>
        <w:t>Bilet avion dus-intors Bucuresti - Amman - Bucuresti compania Ryanair;</w:t>
      </w:r>
    </w:p>
    <w:p w:rsidR="00A43659" w:rsidRDefault="00A43659" w:rsidP="00A43659">
      <w:pPr>
        <w:pStyle w:val="Listparagraf"/>
        <w:numPr>
          <w:ilvl w:val="0"/>
          <w:numId w:val="10"/>
        </w:numPr>
      </w:pPr>
      <w:r>
        <w:t>Taxe de aeroport;</w:t>
      </w:r>
    </w:p>
    <w:p w:rsidR="00A43659" w:rsidRDefault="00A43659" w:rsidP="00A43659">
      <w:pPr>
        <w:pStyle w:val="Listparagraf"/>
        <w:numPr>
          <w:ilvl w:val="0"/>
          <w:numId w:val="10"/>
        </w:numPr>
      </w:pPr>
      <w:r>
        <w:t>Transfer aeroport-hotel-aeroport;</w:t>
      </w:r>
    </w:p>
    <w:p w:rsidR="00A43659" w:rsidRDefault="00A43659" w:rsidP="00A43659">
      <w:pPr>
        <w:pStyle w:val="Listparagraf"/>
        <w:numPr>
          <w:ilvl w:val="0"/>
          <w:numId w:val="10"/>
        </w:numPr>
      </w:pPr>
      <w:r>
        <w:t xml:space="preserve">Cazare 7 nopti cu demipensiune la hoteluri de 5* din program sau similar; </w:t>
      </w:r>
    </w:p>
    <w:p w:rsidR="00A43659" w:rsidRDefault="00A43659" w:rsidP="00A43659">
      <w:pPr>
        <w:pStyle w:val="Listparagraf"/>
        <w:numPr>
          <w:ilvl w:val="0"/>
          <w:numId w:val="10"/>
        </w:numPr>
      </w:pPr>
      <w:r>
        <w:t>2 bagaje de mana/persoana;</w:t>
      </w:r>
    </w:p>
    <w:p w:rsidR="00A43659" w:rsidRDefault="00A43659" w:rsidP="00A43659">
      <w:pPr>
        <w:pStyle w:val="Listparagraf"/>
        <w:numPr>
          <w:ilvl w:val="0"/>
          <w:numId w:val="10"/>
        </w:numPr>
      </w:pPr>
      <w:r>
        <w:t>Bagaj de cala 20kg/persoana;</w:t>
      </w:r>
    </w:p>
    <w:p w:rsidR="00A43659" w:rsidRDefault="00A43659" w:rsidP="00A43659">
      <w:pPr>
        <w:pStyle w:val="Listparagraf"/>
        <w:numPr>
          <w:ilvl w:val="0"/>
          <w:numId w:val="10"/>
        </w:numPr>
      </w:pPr>
      <w:r>
        <w:t>Bonus upgrate: Cort Stelar in Wadi Rum;</w:t>
      </w:r>
    </w:p>
    <w:p w:rsidR="00117F53" w:rsidRDefault="00A43659" w:rsidP="00A43659">
      <w:pPr>
        <w:pStyle w:val="Listparagraf"/>
        <w:numPr>
          <w:ilvl w:val="0"/>
          <w:numId w:val="10"/>
        </w:numPr>
      </w:pPr>
      <w:r>
        <w:t>Ghid local vorbitor de limba romana.</w:t>
      </w:r>
    </w:p>
    <w:p w:rsidR="00A43659" w:rsidRDefault="00A43659" w:rsidP="00A43659">
      <w:pPr>
        <w:pStyle w:val="Listparagraf"/>
      </w:pPr>
    </w:p>
    <w:p w:rsidR="00A43659" w:rsidRPr="00117F53" w:rsidRDefault="00A43659" w:rsidP="00A43659">
      <w:pPr>
        <w:pStyle w:val="Listparagraf"/>
      </w:pPr>
    </w:p>
    <w:p w:rsidR="002760B3" w:rsidRDefault="002760B3">
      <w:pPr>
        <w:jc w:val="both"/>
        <w:rPr>
          <w:rFonts w:ascii="Calibri" w:hAnsi="Calibri" w:cs="Calibri"/>
          <w:b/>
          <w:i/>
          <w:color w:val="4D1642"/>
          <w:sz w:val="40"/>
          <w:szCs w:val="40"/>
        </w:rPr>
      </w:pPr>
      <w:r>
        <w:rPr>
          <w:rFonts w:ascii="Calibri" w:hAnsi="Calibri" w:cs="Calibri"/>
          <w:b/>
          <w:i/>
          <w:color w:val="4D1642"/>
          <w:sz w:val="40"/>
          <w:szCs w:val="40"/>
        </w:rPr>
        <w:t xml:space="preserve">Tarifele nu includ: </w:t>
      </w:r>
    </w:p>
    <w:p w:rsidR="002760B3" w:rsidRPr="00117F53" w:rsidRDefault="002760B3" w:rsidP="00055399">
      <w:pPr>
        <w:pStyle w:val="Listparagraf"/>
        <w:numPr>
          <w:ilvl w:val="0"/>
          <w:numId w:val="9"/>
        </w:numPr>
      </w:pPr>
      <w:r w:rsidRPr="00117F53">
        <w:t>Viza (50 euro/persoana)</w:t>
      </w:r>
      <w:r w:rsidR="00117F53">
        <w:t>;</w:t>
      </w:r>
    </w:p>
    <w:p w:rsidR="002760B3" w:rsidRDefault="002760B3" w:rsidP="00055399">
      <w:pPr>
        <w:pStyle w:val="Listparagraf"/>
        <w:numPr>
          <w:ilvl w:val="0"/>
          <w:numId w:val="9"/>
        </w:numPr>
      </w:pPr>
      <w:r w:rsidRPr="00117F53">
        <w:t>Asigurare medicala de calatorie si STORNO</w:t>
      </w:r>
      <w:r w:rsidR="00117F53">
        <w:t>.</w:t>
      </w:r>
    </w:p>
    <w:p w:rsidR="00117F53" w:rsidRPr="00117F53" w:rsidRDefault="00117F53" w:rsidP="00117F53"/>
    <w:p w:rsidR="002760B3" w:rsidRDefault="002760B3">
      <w:pPr>
        <w:jc w:val="both"/>
        <w:rPr>
          <w:rFonts w:ascii="Calibri" w:hAnsi="Calibri" w:cs="Calibri"/>
          <w:b/>
          <w:i/>
          <w:color w:val="4D1642"/>
          <w:sz w:val="40"/>
          <w:szCs w:val="40"/>
        </w:rPr>
      </w:pPr>
      <w:r>
        <w:rPr>
          <w:rFonts w:ascii="Calibri" w:hAnsi="Calibri" w:cs="Calibri"/>
          <w:b/>
          <w:i/>
          <w:color w:val="4D1642"/>
          <w:sz w:val="40"/>
          <w:szCs w:val="40"/>
        </w:rPr>
        <w:t xml:space="preserve">Orar de zbor: </w:t>
      </w:r>
    </w:p>
    <w:p w:rsidR="002760B3" w:rsidRDefault="00D713D7">
      <w:pPr>
        <w:jc w:val="both"/>
        <w:rPr>
          <w:rFonts w:ascii="Calibri" w:hAnsi="Calibri" w:cs="Calibri"/>
        </w:rPr>
      </w:pPr>
      <w:r>
        <w:rPr>
          <w:rFonts w:ascii="Calibri" w:hAnsi="Calibri" w:cs="Calibri"/>
        </w:rPr>
        <w:t xml:space="preserve">Bucuresti </w:t>
      </w:r>
      <w:r w:rsidR="002A32A9">
        <w:rPr>
          <w:rFonts w:ascii="Calibri" w:hAnsi="Calibri" w:cs="Calibri"/>
        </w:rPr>
        <w:t>15:35</w:t>
      </w:r>
      <w:r w:rsidR="002760B3">
        <w:rPr>
          <w:rFonts w:ascii="Calibri" w:hAnsi="Calibri" w:cs="Calibri"/>
        </w:rPr>
        <w:t xml:space="preserve"> – Amman </w:t>
      </w:r>
      <w:r w:rsidR="002A32A9">
        <w:rPr>
          <w:rFonts w:ascii="Calibri" w:hAnsi="Calibri" w:cs="Calibri"/>
        </w:rPr>
        <w:t>18:20</w:t>
      </w:r>
    </w:p>
    <w:p w:rsidR="002760B3" w:rsidRDefault="002760B3">
      <w:pPr>
        <w:jc w:val="both"/>
        <w:rPr>
          <w:rFonts w:ascii="Calibri" w:hAnsi="Calibri" w:cs="Calibri"/>
        </w:rPr>
      </w:pPr>
      <w:r>
        <w:rPr>
          <w:rFonts w:ascii="Calibri" w:hAnsi="Calibri" w:cs="Calibri"/>
        </w:rPr>
        <w:t xml:space="preserve">Amman – </w:t>
      </w:r>
      <w:r w:rsidR="002A32A9">
        <w:rPr>
          <w:rFonts w:ascii="Calibri" w:hAnsi="Calibri" w:cs="Calibri"/>
        </w:rPr>
        <w:t>18:45</w:t>
      </w:r>
      <w:r>
        <w:rPr>
          <w:rFonts w:ascii="Calibri" w:hAnsi="Calibri" w:cs="Calibri"/>
        </w:rPr>
        <w:t xml:space="preserve">  Bucuresti </w:t>
      </w:r>
      <w:r w:rsidR="002A32A9">
        <w:rPr>
          <w:rFonts w:ascii="Calibri" w:hAnsi="Calibri" w:cs="Calibri"/>
        </w:rPr>
        <w:t>21:35</w:t>
      </w:r>
    </w:p>
    <w:p w:rsidR="002760B3" w:rsidRDefault="002760B3">
      <w:pPr>
        <w:jc w:val="both"/>
        <w:rPr>
          <w:rFonts w:ascii="Calibri" w:hAnsi="Calibri" w:cs="Calibri"/>
        </w:rPr>
      </w:pPr>
    </w:p>
    <w:p w:rsidR="002760B3" w:rsidRDefault="002760B3">
      <w:pPr>
        <w:jc w:val="both"/>
        <w:rPr>
          <w:rFonts w:ascii="Calibri" w:hAnsi="Calibri" w:cs="Calibri"/>
          <w:b/>
          <w:i/>
          <w:color w:val="4C1642"/>
        </w:rPr>
      </w:pPr>
      <w:r>
        <w:rPr>
          <w:rFonts w:ascii="Calibri" w:hAnsi="Calibri" w:cs="Calibri"/>
          <w:b/>
          <w:i/>
          <w:color w:val="4C1642"/>
        </w:rPr>
        <w:t xml:space="preserve">CONDITIILE GENERALE DE PARTICIPARE: </w:t>
      </w:r>
    </w:p>
    <w:p w:rsidR="002760B3" w:rsidRDefault="002760B3" w:rsidP="0040035F">
      <w:r>
        <w:t xml:space="preserve">Prezenta oferta face parte integranta din contract si constituie anexa acestuia. Tarifele sunt calculate in euro pentru intregul sejur de persoana cazata in camera dubla. </w:t>
      </w:r>
    </w:p>
    <w:p w:rsidR="002760B3" w:rsidRDefault="002760B3" w:rsidP="0040035F">
      <w:r>
        <w:t>Grupul minim se realizeaza cu 10 persoane. Tariful este garantat pentru minim 20 turisti. In cazul in care vor fi mai putini inscrisi, tariful poate creste cu pana la maxim 10%. Tariful excursiilor optionale este valabil pentru minim 16 persoane. Compania aeriana si orarul de zbor pot suferi modificari pana la data emiterii biletelor, in acest caz agentia se obliga sa informeze clientii in timp util.</w:t>
      </w:r>
    </w:p>
    <w:p w:rsidR="002760B3" w:rsidRDefault="002760B3" w:rsidP="0040035F">
      <w:pPr>
        <w:jc w:val="both"/>
      </w:pPr>
      <w:r>
        <w:t>In cazul in care una dintre optiunile de cazare devine indisponibila, va vom oferi alternative similare.</w:t>
      </w:r>
    </w:p>
    <w:p w:rsidR="002760B3" w:rsidRDefault="002760B3" w:rsidP="0040035F">
      <w:pPr>
        <w:jc w:val="both"/>
      </w:pPr>
      <w:r>
        <w:t xml:space="preserve">Pasaportul trebuie sa fie valabil cel putin 6 luni de la data intoarcerii. </w:t>
      </w:r>
    </w:p>
    <w:p w:rsidR="002760B3" w:rsidRDefault="002760B3" w:rsidP="0040035F">
      <w:pPr>
        <w:jc w:val="both"/>
      </w:pPr>
      <w:r>
        <w:t>Pentru rezervarea pachetelor pe oferta standard, plata se face astfel:</w:t>
      </w:r>
    </w:p>
    <w:p w:rsidR="002760B3" w:rsidRDefault="002760B3" w:rsidP="0040035F">
      <w:pPr>
        <w:numPr>
          <w:ilvl w:val="0"/>
          <w:numId w:val="6"/>
        </w:numPr>
      </w:pPr>
      <w:r>
        <w:t>30% din tariful pachetului turistic in momentul confirmarii;</w:t>
      </w:r>
    </w:p>
    <w:p w:rsidR="002760B3" w:rsidRDefault="002760B3" w:rsidP="0040035F">
      <w:pPr>
        <w:numPr>
          <w:ilvl w:val="0"/>
          <w:numId w:val="6"/>
        </w:numPr>
      </w:pPr>
      <w:r>
        <w:t>40% din tariful pachetului turistic  cu 45 zile inainte de plecare;</w:t>
      </w:r>
    </w:p>
    <w:p w:rsidR="002760B3" w:rsidRDefault="002760B3" w:rsidP="0040035F">
      <w:pPr>
        <w:numPr>
          <w:ilvl w:val="0"/>
          <w:numId w:val="6"/>
        </w:numPr>
      </w:pPr>
      <w:r>
        <w:t>100% din tariful pachetului turistic 25 zile inainte de plecare;</w:t>
      </w:r>
    </w:p>
    <w:p w:rsidR="002760B3" w:rsidRDefault="002760B3" w:rsidP="0040035F">
      <w:r>
        <w:t>In cazul in care turistul renunta din vina sa la pachetul de servicii turistice care face obiectul prezentului contract, el datoreaza agentiei penalizari, dupa cum urmeaza:</w:t>
      </w:r>
    </w:p>
    <w:p w:rsidR="002760B3" w:rsidRDefault="002760B3" w:rsidP="0040035F">
      <w:pPr>
        <w:numPr>
          <w:ilvl w:val="0"/>
          <w:numId w:val="7"/>
        </w:numPr>
      </w:pPr>
      <w:r>
        <w:t>30% din tariful pachetului de servicii, daca renuntarea se face cu mai mult de 45 zile calendaristice inainte de data plecarii;</w:t>
      </w:r>
    </w:p>
    <w:p w:rsidR="002760B3" w:rsidRDefault="002760B3" w:rsidP="0040035F">
      <w:pPr>
        <w:numPr>
          <w:ilvl w:val="0"/>
          <w:numId w:val="7"/>
        </w:numPr>
      </w:pPr>
      <w:r>
        <w:t xml:space="preserve">70% din tariful pachetului de servicii, daca renuntarea se face intr-un interval 45- 25 zile inainte de plecare sau pentru neprezentarea la program. </w:t>
      </w:r>
    </w:p>
    <w:p w:rsidR="002760B3" w:rsidRDefault="002760B3" w:rsidP="0040035F">
      <w:pPr>
        <w:numPr>
          <w:ilvl w:val="0"/>
          <w:numId w:val="7"/>
        </w:numPr>
      </w:pPr>
      <w:r>
        <w:t>100% din tariful pachetului de servicii, daca renuntarea se face intr-un interval mai mic de 30 zile inainte de plecare sau pentru neprezentarea la program.</w:t>
      </w:r>
    </w:p>
    <w:p w:rsidR="002760B3" w:rsidRDefault="002760B3" w:rsidP="0040035F">
      <w:pPr>
        <w:rPr>
          <w:b/>
          <w:i/>
          <w:color w:val="4C1642"/>
        </w:rPr>
      </w:pPr>
      <w:r>
        <w:t xml:space="preserve">Plata se poate face in Euro sau in lei (caz in care se foloseste cursul BNR + 2%, din ziua platii). </w:t>
      </w:r>
    </w:p>
    <w:p w:rsidR="002760B3" w:rsidRDefault="002760B3" w:rsidP="0040035F"/>
    <w:p w:rsidR="002760B3" w:rsidRDefault="002760B3" w:rsidP="0040035F">
      <w:pPr>
        <w:jc w:val="both"/>
        <w:rPr>
          <w:rFonts w:ascii="Calibri" w:hAnsi="Calibri" w:cs="Calibri"/>
        </w:rPr>
      </w:pPr>
    </w:p>
    <w:sectPr w:rsidR="002760B3" w:rsidSect="00045FED">
      <w:headerReference w:type="default" r:id="rId9"/>
      <w:pgSz w:w="12240" w:h="15840"/>
      <w:pgMar w:top="720" w:right="720" w:bottom="720" w:left="720" w:header="525" w:footer="1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2D9" w:rsidRDefault="005312D9">
      <w:r>
        <w:separator/>
      </w:r>
    </w:p>
  </w:endnote>
  <w:endnote w:type="continuationSeparator" w:id="1">
    <w:p w:rsidR="005312D9" w:rsidRDefault="00531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2D9" w:rsidRDefault="005312D9">
      <w:r>
        <w:separator/>
      </w:r>
    </w:p>
  </w:footnote>
  <w:footnote w:type="continuationSeparator" w:id="1">
    <w:p w:rsidR="005312D9" w:rsidRDefault="00531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B3" w:rsidRDefault="002760B3">
    <w:pPr>
      <w:pStyle w:val="Antet"/>
      <w:tabs>
        <w:tab w:val="left" w:pos="4095"/>
        <w:tab w:val="center" w:pos="5265"/>
      </w:tabs>
    </w:pPr>
    <w:r>
      <w:t xml:space="preserve">                                                                </w:t>
    </w:r>
  </w:p>
  <w:p w:rsidR="002760B3" w:rsidRDefault="002760B3">
    <w:pPr>
      <w:pStyle w:val="Antet"/>
      <w:tabs>
        <w:tab w:val="left" w:pos="4095"/>
        <w:tab w:val="center" w:pos="5265"/>
      </w:tabs>
    </w:pPr>
  </w:p>
  <w:p w:rsidR="002760B3" w:rsidRDefault="00B779A9">
    <w:pPr>
      <w:pStyle w:val="Antet"/>
      <w:tabs>
        <w:tab w:val="left" w:pos="4095"/>
        <w:tab w:val="center" w:pos="5265"/>
      </w:tabs>
    </w:pPr>
    <w:r>
      <w:pict>
        <v:line id="Line 5" o:spid="_x0000_s2053" style="position:absolute;z-index:251657728" from="-21.75pt,32.15pt" to="594pt,32.15pt"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7526"/>
    <w:multiLevelType w:val="hybridMultilevel"/>
    <w:tmpl w:val="2982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974E5"/>
    <w:multiLevelType w:val="multilevel"/>
    <w:tmpl w:val="094974E5"/>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2933D4C"/>
    <w:multiLevelType w:val="hybridMultilevel"/>
    <w:tmpl w:val="B29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728EF"/>
    <w:multiLevelType w:val="hybridMultilevel"/>
    <w:tmpl w:val="04627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7601E"/>
    <w:multiLevelType w:val="multilevel"/>
    <w:tmpl w:val="433760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38B547C"/>
    <w:multiLevelType w:val="multilevel"/>
    <w:tmpl w:val="538B5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3E29C2"/>
    <w:multiLevelType w:val="hybridMultilevel"/>
    <w:tmpl w:val="84E2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26748"/>
    <w:multiLevelType w:val="multilevel"/>
    <w:tmpl w:val="6932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C356EAC"/>
    <w:multiLevelType w:val="hybridMultilevel"/>
    <w:tmpl w:val="2B6EA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FE1429"/>
    <w:multiLevelType w:val="multilevel"/>
    <w:tmpl w:val="7FFE1429"/>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7"/>
  </w:num>
  <w:num w:numId="6">
    <w:abstractNumId w:val="8"/>
  </w:num>
  <w:num w:numId="7">
    <w:abstractNumId w:val="3"/>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DF1749"/>
    <w:rsid w:val="00002B7F"/>
    <w:rsid w:val="00005486"/>
    <w:rsid w:val="00005914"/>
    <w:rsid w:val="00011881"/>
    <w:rsid w:val="000160B1"/>
    <w:rsid w:val="0001720B"/>
    <w:rsid w:val="00021CC8"/>
    <w:rsid w:val="00022675"/>
    <w:rsid w:val="000240E9"/>
    <w:rsid w:val="00024417"/>
    <w:rsid w:val="000262B1"/>
    <w:rsid w:val="00031323"/>
    <w:rsid w:val="00031541"/>
    <w:rsid w:val="00031A5E"/>
    <w:rsid w:val="00033302"/>
    <w:rsid w:val="00045FED"/>
    <w:rsid w:val="0004699D"/>
    <w:rsid w:val="000475AE"/>
    <w:rsid w:val="0005140F"/>
    <w:rsid w:val="0005245E"/>
    <w:rsid w:val="00052478"/>
    <w:rsid w:val="00053A79"/>
    <w:rsid w:val="00053E53"/>
    <w:rsid w:val="00054B7A"/>
    <w:rsid w:val="00055399"/>
    <w:rsid w:val="00061260"/>
    <w:rsid w:val="000626C5"/>
    <w:rsid w:val="00063C78"/>
    <w:rsid w:val="000644BD"/>
    <w:rsid w:val="0006543A"/>
    <w:rsid w:val="00066154"/>
    <w:rsid w:val="00070A0A"/>
    <w:rsid w:val="00074EB5"/>
    <w:rsid w:val="00076495"/>
    <w:rsid w:val="00080681"/>
    <w:rsid w:val="0008113D"/>
    <w:rsid w:val="0008533E"/>
    <w:rsid w:val="000867D4"/>
    <w:rsid w:val="00095CC1"/>
    <w:rsid w:val="00097EC4"/>
    <w:rsid w:val="000A27EB"/>
    <w:rsid w:val="000A2FD7"/>
    <w:rsid w:val="000A3017"/>
    <w:rsid w:val="000A7DBD"/>
    <w:rsid w:val="000B0422"/>
    <w:rsid w:val="000B12B3"/>
    <w:rsid w:val="000B53CE"/>
    <w:rsid w:val="000B5F8D"/>
    <w:rsid w:val="000C0797"/>
    <w:rsid w:val="000C0EFB"/>
    <w:rsid w:val="000C2A1E"/>
    <w:rsid w:val="000C3B56"/>
    <w:rsid w:val="000C5D53"/>
    <w:rsid w:val="000D2770"/>
    <w:rsid w:val="000D2FC5"/>
    <w:rsid w:val="000D398C"/>
    <w:rsid w:val="000D591D"/>
    <w:rsid w:val="000D5E51"/>
    <w:rsid w:val="000E06AA"/>
    <w:rsid w:val="000E26F6"/>
    <w:rsid w:val="000E3A6F"/>
    <w:rsid w:val="000E7A21"/>
    <w:rsid w:val="000F0405"/>
    <w:rsid w:val="000F2D26"/>
    <w:rsid w:val="000F3020"/>
    <w:rsid w:val="000F3E50"/>
    <w:rsid w:val="000F6DFF"/>
    <w:rsid w:val="00100289"/>
    <w:rsid w:val="00101299"/>
    <w:rsid w:val="00101421"/>
    <w:rsid w:val="001028FE"/>
    <w:rsid w:val="00103840"/>
    <w:rsid w:val="00104A02"/>
    <w:rsid w:val="00105270"/>
    <w:rsid w:val="00106925"/>
    <w:rsid w:val="00110F22"/>
    <w:rsid w:val="00111348"/>
    <w:rsid w:val="00111406"/>
    <w:rsid w:val="00111E18"/>
    <w:rsid w:val="001142B0"/>
    <w:rsid w:val="00117F53"/>
    <w:rsid w:val="00120DA9"/>
    <w:rsid w:val="00122292"/>
    <w:rsid w:val="00123CCA"/>
    <w:rsid w:val="00123EB8"/>
    <w:rsid w:val="001245DB"/>
    <w:rsid w:val="001245E0"/>
    <w:rsid w:val="00125292"/>
    <w:rsid w:val="00127A49"/>
    <w:rsid w:val="0013082C"/>
    <w:rsid w:val="00132322"/>
    <w:rsid w:val="00132A05"/>
    <w:rsid w:val="0013385A"/>
    <w:rsid w:val="001363DB"/>
    <w:rsid w:val="00136B1E"/>
    <w:rsid w:val="00136C88"/>
    <w:rsid w:val="0013756A"/>
    <w:rsid w:val="00140BE0"/>
    <w:rsid w:val="001415B0"/>
    <w:rsid w:val="0014773C"/>
    <w:rsid w:val="00147CEC"/>
    <w:rsid w:val="00150752"/>
    <w:rsid w:val="00155568"/>
    <w:rsid w:val="00160FE5"/>
    <w:rsid w:val="00164F37"/>
    <w:rsid w:val="00165553"/>
    <w:rsid w:val="00165C51"/>
    <w:rsid w:val="001664C1"/>
    <w:rsid w:val="00171B90"/>
    <w:rsid w:val="00176126"/>
    <w:rsid w:val="001815D9"/>
    <w:rsid w:val="001817A1"/>
    <w:rsid w:val="00181ABD"/>
    <w:rsid w:val="00182AAA"/>
    <w:rsid w:val="001856A7"/>
    <w:rsid w:val="00186E66"/>
    <w:rsid w:val="001906B3"/>
    <w:rsid w:val="001909F5"/>
    <w:rsid w:val="0019442C"/>
    <w:rsid w:val="00197D61"/>
    <w:rsid w:val="001A0C92"/>
    <w:rsid w:val="001A1F78"/>
    <w:rsid w:val="001A307B"/>
    <w:rsid w:val="001A61D8"/>
    <w:rsid w:val="001B23B5"/>
    <w:rsid w:val="001B50F9"/>
    <w:rsid w:val="001C0C16"/>
    <w:rsid w:val="001C1C77"/>
    <w:rsid w:val="001C2A19"/>
    <w:rsid w:val="001C3072"/>
    <w:rsid w:val="001D109F"/>
    <w:rsid w:val="001D14AE"/>
    <w:rsid w:val="001D1DF5"/>
    <w:rsid w:val="001D3682"/>
    <w:rsid w:val="001D3ACD"/>
    <w:rsid w:val="001D774C"/>
    <w:rsid w:val="001E034B"/>
    <w:rsid w:val="001E2FE0"/>
    <w:rsid w:val="001E3481"/>
    <w:rsid w:val="001E3AFB"/>
    <w:rsid w:val="001E3C47"/>
    <w:rsid w:val="001E6538"/>
    <w:rsid w:val="001F01D7"/>
    <w:rsid w:val="001F06FD"/>
    <w:rsid w:val="001F3A95"/>
    <w:rsid w:val="001F6A15"/>
    <w:rsid w:val="00200418"/>
    <w:rsid w:val="0020148B"/>
    <w:rsid w:val="002050F0"/>
    <w:rsid w:val="00210664"/>
    <w:rsid w:val="00212EF8"/>
    <w:rsid w:val="002134A4"/>
    <w:rsid w:val="0021351C"/>
    <w:rsid w:val="002136D7"/>
    <w:rsid w:val="0021493D"/>
    <w:rsid w:val="00214F17"/>
    <w:rsid w:val="00216652"/>
    <w:rsid w:val="00216F97"/>
    <w:rsid w:val="00217E6B"/>
    <w:rsid w:val="00230076"/>
    <w:rsid w:val="00230D1D"/>
    <w:rsid w:val="00231002"/>
    <w:rsid w:val="0023225F"/>
    <w:rsid w:val="002403C3"/>
    <w:rsid w:val="00240FF8"/>
    <w:rsid w:val="00242A79"/>
    <w:rsid w:val="002457F0"/>
    <w:rsid w:val="00246C63"/>
    <w:rsid w:val="002474F6"/>
    <w:rsid w:val="00250B03"/>
    <w:rsid w:val="00250BE6"/>
    <w:rsid w:val="00252D60"/>
    <w:rsid w:val="00253F11"/>
    <w:rsid w:val="00254A2A"/>
    <w:rsid w:val="00255404"/>
    <w:rsid w:val="00257671"/>
    <w:rsid w:val="00257F15"/>
    <w:rsid w:val="00260456"/>
    <w:rsid w:val="002619C7"/>
    <w:rsid w:val="00263300"/>
    <w:rsid w:val="00263EEA"/>
    <w:rsid w:val="00264F64"/>
    <w:rsid w:val="00265A58"/>
    <w:rsid w:val="00265EE6"/>
    <w:rsid w:val="00267015"/>
    <w:rsid w:val="00270922"/>
    <w:rsid w:val="002709A1"/>
    <w:rsid w:val="00270C30"/>
    <w:rsid w:val="00272F1E"/>
    <w:rsid w:val="0027356E"/>
    <w:rsid w:val="00275624"/>
    <w:rsid w:val="002760B3"/>
    <w:rsid w:val="0028053D"/>
    <w:rsid w:val="00282FC2"/>
    <w:rsid w:val="00285599"/>
    <w:rsid w:val="00290403"/>
    <w:rsid w:val="00291754"/>
    <w:rsid w:val="00292080"/>
    <w:rsid w:val="0029275C"/>
    <w:rsid w:val="0029330B"/>
    <w:rsid w:val="00293FB1"/>
    <w:rsid w:val="00294288"/>
    <w:rsid w:val="00294731"/>
    <w:rsid w:val="00294FC2"/>
    <w:rsid w:val="002A2A42"/>
    <w:rsid w:val="002A32A9"/>
    <w:rsid w:val="002A410B"/>
    <w:rsid w:val="002A7216"/>
    <w:rsid w:val="002A76A4"/>
    <w:rsid w:val="002B0ED8"/>
    <w:rsid w:val="002B3385"/>
    <w:rsid w:val="002B6155"/>
    <w:rsid w:val="002B6789"/>
    <w:rsid w:val="002C0CD7"/>
    <w:rsid w:val="002C10A1"/>
    <w:rsid w:val="002C116E"/>
    <w:rsid w:val="002C141C"/>
    <w:rsid w:val="002C2542"/>
    <w:rsid w:val="002C3BD5"/>
    <w:rsid w:val="002C466D"/>
    <w:rsid w:val="002C59BC"/>
    <w:rsid w:val="002C5CBE"/>
    <w:rsid w:val="002C6B06"/>
    <w:rsid w:val="002D14D7"/>
    <w:rsid w:val="002D2EA7"/>
    <w:rsid w:val="002D38BC"/>
    <w:rsid w:val="002D395C"/>
    <w:rsid w:val="002D5B9C"/>
    <w:rsid w:val="002D7850"/>
    <w:rsid w:val="002E3078"/>
    <w:rsid w:val="002E37E5"/>
    <w:rsid w:val="002E43EF"/>
    <w:rsid w:val="002E4953"/>
    <w:rsid w:val="002E49A0"/>
    <w:rsid w:val="002F3F0B"/>
    <w:rsid w:val="002F7346"/>
    <w:rsid w:val="00304034"/>
    <w:rsid w:val="003043F2"/>
    <w:rsid w:val="00305704"/>
    <w:rsid w:val="00305B9D"/>
    <w:rsid w:val="00307F85"/>
    <w:rsid w:val="0031280D"/>
    <w:rsid w:val="0031486A"/>
    <w:rsid w:val="003158CC"/>
    <w:rsid w:val="00316B9D"/>
    <w:rsid w:val="003172A8"/>
    <w:rsid w:val="00317A6E"/>
    <w:rsid w:val="0032271D"/>
    <w:rsid w:val="00324548"/>
    <w:rsid w:val="003245A7"/>
    <w:rsid w:val="00324932"/>
    <w:rsid w:val="00325F11"/>
    <w:rsid w:val="00326C17"/>
    <w:rsid w:val="00330CBA"/>
    <w:rsid w:val="00330D05"/>
    <w:rsid w:val="00331AA0"/>
    <w:rsid w:val="003321D9"/>
    <w:rsid w:val="003336C8"/>
    <w:rsid w:val="00335F7F"/>
    <w:rsid w:val="003430A2"/>
    <w:rsid w:val="00346E4A"/>
    <w:rsid w:val="00347073"/>
    <w:rsid w:val="0034782B"/>
    <w:rsid w:val="00347AEA"/>
    <w:rsid w:val="003559F0"/>
    <w:rsid w:val="00355C06"/>
    <w:rsid w:val="0035608F"/>
    <w:rsid w:val="0035617A"/>
    <w:rsid w:val="00361EC9"/>
    <w:rsid w:val="00362A3C"/>
    <w:rsid w:val="00364DA7"/>
    <w:rsid w:val="00365734"/>
    <w:rsid w:val="00366703"/>
    <w:rsid w:val="003676D1"/>
    <w:rsid w:val="00370418"/>
    <w:rsid w:val="0037331C"/>
    <w:rsid w:val="00374911"/>
    <w:rsid w:val="003806A6"/>
    <w:rsid w:val="003818A3"/>
    <w:rsid w:val="00384BFD"/>
    <w:rsid w:val="00386446"/>
    <w:rsid w:val="00386DC3"/>
    <w:rsid w:val="00387935"/>
    <w:rsid w:val="00387DA0"/>
    <w:rsid w:val="00396B0C"/>
    <w:rsid w:val="003A1A5C"/>
    <w:rsid w:val="003A3249"/>
    <w:rsid w:val="003A52E3"/>
    <w:rsid w:val="003A68CB"/>
    <w:rsid w:val="003A6F95"/>
    <w:rsid w:val="003A7310"/>
    <w:rsid w:val="003B0B14"/>
    <w:rsid w:val="003B0FAE"/>
    <w:rsid w:val="003B2802"/>
    <w:rsid w:val="003B381C"/>
    <w:rsid w:val="003B5B79"/>
    <w:rsid w:val="003B6CBD"/>
    <w:rsid w:val="003C01B7"/>
    <w:rsid w:val="003C04D4"/>
    <w:rsid w:val="003C2C2A"/>
    <w:rsid w:val="003D153E"/>
    <w:rsid w:val="003D2D0C"/>
    <w:rsid w:val="003D53DD"/>
    <w:rsid w:val="003E03AD"/>
    <w:rsid w:val="003E0B24"/>
    <w:rsid w:val="003E156B"/>
    <w:rsid w:val="003E1F67"/>
    <w:rsid w:val="003E23B7"/>
    <w:rsid w:val="003E501B"/>
    <w:rsid w:val="003E79B4"/>
    <w:rsid w:val="003E7CE5"/>
    <w:rsid w:val="003F112A"/>
    <w:rsid w:val="003F165E"/>
    <w:rsid w:val="003F2019"/>
    <w:rsid w:val="003F32E2"/>
    <w:rsid w:val="003F3569"/>
    <w:rsid w:val="003F37B1"/>
    <w:rsid w:val="003F639D"/>
    <w:rsid w:val="003F785E"/>
    <w:rsid w:val="0040035F"/>
    <w:rsid w:val="00400916"/>
    <w:rsid w:val="00400D27"/>
    <w:rsid w:val="0040346D"/>
    <w:rsid w:val="00405A41"/>
    <w:rsid w:val="004074A5"/>
    <w:rsid w:val="004077E7"/>
    <w:rsid w:val="00410119"/>
    <w:rsid w:val="0041046D"/>
    <w:rsid w:val="004106AE"/>
    <w:rsid w:val="00412222"/>
    <w:rsid w:val="00412493"/>
    <w:rsid w:val="004147B1"/>
    <w:rsid w:val="00416B2C"/>
    <w:rsid w:val="00416C6B"/>
    <w:rsid w:val="00420A1C"/>
    <w:rsid w:val="00425E87"/>
    <w:rsid w:val="004271D4"/>
    <w:rsid w:val="004302B2"/>
    <w:rsid w:val="004325C4"/>
    <w:rsid w:val="00433897"/>
    <w:rsid w:val="00433ACA"/>
    <w:rsid w:val="004367DF"/>
    <w:rsid w:val="00437415"/>
    <w:rsid w:val="00437485"/>
    <w:rsid w:val="004418C0"/>
    <w:rsid w:val="004423B8"/>
    <w:rsid w:val="004427BE"/>
    <w:rsid w:val="0044445E"/>
    <w:rsid w:val="004448D4"/>
    <w:rsid w:val="00445D4B"/>
    <w:rsid w:val="00447DA1"/>
    <w:rsid w:val="00450533"/>
    <w:rsid w:val="00450BBB"/>
    <w:rsid w:val="00450C4E"/>
    <w:rsid w:val="00453B2B"/>
    <w:rsid w:val="0045517F"/>
    <w:rsid w:val="004648EC"/>
    <w:rsid w:val="0047259B"/>
    <w:rsid w:val="00473F8D"/>
    <w:rsid w:val="00474178"/>
    <w:rsid w:val="00474F32"/>
    <w:rsid w:val="00476365"/>
    <w:rsid w:val="00476968"/>
    <w:rsid w:val="004817A0"/>
    <w:rsid w:val="00484BF1"/>
    <w:rsid w:val="004854BC"/>
    <w:rsid w:val="00487E96"/>
    <w:rsid w:val="004900BE"/>
    <w:rsid w:val="00491D1C"/>
    <w:rsid w:val="00495B12"/>
    <w:rsid w:val="004A2B72"/>
    <w:rsid w:val="004A327F"/>
    <w:rsid w:val="004B0610"/>
    <w:rsid w:val="004B0F62"/>
    <w:rsid w:val="004B2140"/>
    <w:rsid w:val="004B51A4"/>
    <w:rsid w:val="004B51D1"/>
    <w:rsid w:val="004B6BE6"/>
    <w:rsid w:val="004B6BF2"/>
    <w:rsid w:val="004C04B9"/>
    <w:rsid w:val="004C202D"/>
    <w:rsid w:val="004C20AC"/>
    <w:rsid w:val="004C4CBC"/>
    <w:rsid w:val="004C5FC7"/>
    <w:rsid w:val="004C7836"/>
    <w:rsid w:val="004D3500"/>
    <w:rsid w:val="004D5D2D"/>
    <w:rsid w:val="004E0CBA"/>
    <w:rsid w:val="004E0D76"/>
    <w:rsid w:val="004E2598"/>
    <w:rsid w:val="004E29CC"/>
    <w:rsid w:val="004E2B8A"/>
    <w:rsid w:val="004E44F2"/>
    <w:rsid w:val="004F0C62"/>
    <w:rsid w:val="004F12E8"/>
    <w:rsid w:val="004F13F4"/>
    <w:rsid w:val="004F270A"/>
    <w:rsid w:val="004F3DB8"/>
    <w:rsid w:val="004F4664"/>
    <w:rsid w:val="004F5DA1"/>
    <w:rsid w:val="004F6264"/>
    <w:rsid w:val="004F6CE6"/>
    <w:rsid w:val="00500A2C"/>
    <w:rsid w:val="00502DE6"/>
    <w:rsid w:val="00505F3A"/>
    <w:rsid w:val="00513BA5"/>
    <w:rsid w:val="005201C1"/>
    <w:rsid w:val="00521856"/>
    <w:rsid w:val="00522B90"/>
    <w:rsid w:val="00522D21"/>
    <w:rsid w:val="0052760B"/>
    <w:rsid w:val="00527E90"/>
    <w:rsid w:val="005312D9"/>
    <w:rsid w:val="00531A60"/>
    <w:rsid w:val="00532E73"/>
    <w:rsid w:val="00533025"/>
    <w:rsid w:val="00533A14"/>
    <w:rsid w:val="00536BC2"/>
    <w:rsid w:val="00543934"/>
    <w:rsid w:val="0054585C"/>
    <w:rsid w:val="00545E28"/>
    <w:rsid w:val="00547358"/>
    <w:rsid w:val="00554059"/>
    <w:rsid w:val="00555046"/>
    <w:rsid w:val="005557C3"/>
    <w:rsid w:val="00555958"/>
    <w:rsid w:val="00561404"/>
    <w:rsid w:val="0056153F"/>
    <w:rsid w:val="0056159F"/>
    <w:rsid w:val="0056259B"/>
    <w:rsid w:val="0056271E"/>
    <w:rsid w:val="005632E8"/>
    <w:rsid w:val="00564673"/>
    <w:rsid w:val="005647B9"/>
    <w:rsid w:val="00566259"/>
    <w:rsid w:val="005674DC"/>
    <w:rsid w:val="00576B4C"/>
    <w:rsid w:val="00577E14"/>
    <w:rsid w:val="00580B3B"/>
    <w:rsid w:val="005815F7"/>
    <w:rsid w:val="00583482"/>
    <w:rsid w:val="00584432"/>
    <w:rsid w:val="0059026F"/>
    <w:rsid w:val="00590D0D"/>
    <w:rsid w:val="00593D9E"/>
    <w:rsid w:val="00596B20"/>
    <w:rsid w:val="00596FBC"/>
    <w:rsid w:val="00597528"/>
    <w:rsid w:val="005A0976"/>
    <w:rsid w:val="005A1F9B"/>
    <w:rsid w:val="005A3D8F"/>
    <w:rsid w:val="005A47FD"/>
    <w:rsid w:val="005A4CB3"/>
    <w:rsid w:val="005A7194"/>
    <w:rsid w:val="005A7E4E"/>
    <w:rsid w:val="005B14E8"/>
    <w:rsid w:val="005B154E"/>
    <w:rsid w:val="005B23F6"/>
    <w:rsid w:val="005B36E7"/>
    <w:rsid w:val="005B432F"/>
    <w:rsid w:val="005B5FA3"/>
    <w:rsid w:val="005B6F3D"/>
    <w:rsid w:val="005B7A97"/>
    <w:rsid w:val="005C0CE2"/>
    <w:rsid w:val="005C197E"/>
    <w:rsid w:val="005C1F19"/>
    <w:rsid w:val="005C2F5C"/>
    <w:rsid w:val="005C427B"/>
    <w:rsid w:val="005C4612"/>
    <w:rsid w:val="005C535A"/>
    <w:rsid w:val="005C6A9F"/>
    <w:rsid w:val="005C7588"/>
    <w:rsid w:val="005D2795"/>
    <w:rsid w:val="005D404D"/>
    <w:rsid w:val="005D61C7"/>
    <w:rsid w:val="005E0B9A"/>
    <w:rsid w:val="005E41A3"/>
    <w:rsid w:val="005E5975"/>
    <w:rsid w:val="005E77A3"/>
    <w:rsid w:val="005E7F67"/>
    <w:rsid w:val="005F487C"/>
    <w:rsid w:val="005F5748"/>
    <w:rsid w:val="005F778E"/>
    <w:rsid w:val="005F7BAB"/>
    <w:rsid w:val="006004D4"/>
    <w:rsid w:val="006027D3"/>
    <w:rsid w:val="00604E61"/>
    <w:rsid w:val="00605A0A"/>
    <w:rsid w:val="00615FF1"/>
    <w:rsid w:val="006200BE"/>
    <w:rsid w:val="006209F4"/>
    <w:rsid w:val="00620F5C"/>
    <w:rsid w:val="00623160"/>
    <w:rsid w:val="006232A9"/>
    <w:rsid w:val="00626442"/>
    <w:rsid w:val="00627432"/>
    <w:rsid w:val="0062774F"/>
    <w:rsid w:val="00633C9E"/>
    <w:rsid w:val="00634292"/>
    <w:rsid w:val="00640B3F"/>
    <w:rsid w:val="00640DFD"/>
    <w:rsid w:val="006419B4"/>
    <w:rsid w:val="00643703"/>
    <w:rsid w:val="006506F7"/>
    <w:rsid w:val="006508A0"/>
    <w:rsid w:val="00650B84"/>
    <w:rsid w:val="00654497"/>
    <w:rsid w:val="006567F5"/>
    <w:rsid w:val="0066172F"/>
    <w:rsid w:val="00662F07"/>
    <w:rsid w:val="0066678B"/>
    <w:rsid w:val="00667270"/>
    <w:rsid w:val="00671C0F"/>
    <w:rsid w:val="00671E90"/>
    <w:rsid w:val="00672ABA"/>
    <w:rsid w:val="006813CC"/>
    <w:rsid w:val="006830FF"/>
    <w:rsid w:val="00683A78"/>
    <w:rsid w:val="00683D00"/>
    <w:rsid w:val="0068456D"/>
    <w:rsid w:val="00684575"/>
    <w:rsid w:val="00685CC1"/>
    <w:rsid w:val="006876B1"/>
    <w:rsid w:val="00692161"/>
    <w:rsid w:val="0069509D"/>
    <w:rsid w:val="00695942"/>
    <w:rsid w:val="006965D9"/>
    <w:rsid w:val="006A0DD9"/>
    <w:rsid w:val="006B1268"/>
    <w:rsid w:val="006B5F9D"/>
    <w:rsid w:val="006B64EF"/>
    <w:rsid w:val="006B6D4F"/>
    <w:rsid w:val="006C19B7"/>
    <w:rsid w:val="006C2FFC"/>
    <w:rsid w:val="006C469B"/>
    <w:rsid w:val="006C4F92"/>
    <w:rsid w:val="006C5C32"/>
    <w:rsid w:val="006C602A"/>
    <w:rsid w:val="006D0BBC"/>
    <w:rsid w:val="006D103B"/>
    <w:rsid w:val="006D1D40"/>
    <w:rsid w:val="006D20BF"/>
    <w:rsid w:val="006D3292"/>
    <w:rsid w:val="006D5652"/>
    <w:rsid w:val="006E1307"/>
    <w:rsid w:val="006E4A3B"/>
    <w:rsid w:val="006E5260"/>
    <w:rsid w:val="006E70D1"/>
    <w:rsid w:val="006F0141"/>
    <w:rsid w:val="006F0C4C"/>
    <w:rsid w:val="006F0F43"/>
    <w:rsid w:val="006F272D"/>
    <w:rsid w:val="006F27A3"/>
    <w:rsid w:val="006F31EA"/>
    <w:rsid w:val="006F42DD"/>
    <w:rsid w:val="006F5545"/>
    <w:rsid w:val="006F5A3C"/>
    <w:rsid w:val="006F728A"/>
    <w:rsid w:val="007018B8"/>
    <w:rsid w:val="00703997"/>
    <w:rsid w:val="00706448"/>
    <w:rsid w:val="00706AFB"/>
    <w:rsid w:val="00710D2F"/>
    <w:rsid w:val="00710D92"/>
    <w:rsid w:val="00712E1C"/>
    <w:rsid w:val="00716C05"/>
    <w:rsid w:val="00717241"/>
    <w:rsid w:val="00720091"/>
    <w:rsid w:val="0072045B"/>
    <w:rsid w:val="00722110"/>
    <w:rsid w:val="00722CB9"/>
    <w:rsid w:val="00726EB0"/>
    <w:rsid w:val="00730819"/>
    <w:rsid w:val="00732587"/>
    <w:rsid w:val="007372BF"/>
    <w:rsid w:val="007375F2"/>
    <w:rsid w:val="007378B4"/>
    <w:rsid w:val="00737F17"/>
    <w:rsid w:val="00740EE4"/>
    <w:rsid w:val="00741D18"/>
    <w:rsid w:val="007426F7"/>
    <w:rsid w:val="0074276E"/>
    <w:rsid w:val="00747DDE"/>
    <w:rsid w:val="00750AE7"/>
    <w:rsid w:val="00750C0F"/>
    <w:rsid w:val="00750E71"/>
    <w:rsid w:val="00751ADB"/>
    <w:rsid w:val="0075378F"/>
    <w:rsid w:val="0075662A"/>
    <w:rsid w:val="00756914"/>
    <w:rsid w:val="007571EF"/>
    <w:rsid w:val="00757796"/>
    <w:rsid w:val="00763C68"/>
    <w:rsid w:val="007651E8"/>
    <w:rsid w:val="0076625D"/>
    <w:rsid w:val="00766D61"/>
    <w:rsid w:val="0077018A"/>
    <w:rsid w:val="00770573"/>
    <w:rsid w:val="007706FA"/>
    <w:rsid w:val="007738F2"/>
    <w:rsid w:val="0078063E"/>
    <w:rsid w:val="00782E3B"/>
    <w:rsid w:val="007830DC"/>
    <w:rsid w:val="00784407"/>
    <w:rsid w:val="00785466"/>
    <w:rsid w:val="007855AB"/>
    <w:rsid w:val="007855CF"/>
    <w:rsid w:val="00785E2B"/>
    <w:rsid w:val="0078723D"/>
    <w:rsid w:val="007907CA"/>
    <w:rsid w:val="00791171"/>
    <w:rsid w:val="007916C6"/>
    <w:rsid w:val="00795D6F"/>
    <w:rsid w:val="007976ED"/>
    <w:rsid w:val="007A5825"/>
    <w:rsid w:val="007A68AC"/>
    <w:rsid w:val="007A7A67"/>
    <w:rsid w:val="007B17F4"/>
    <w:rsid w:val="007B19E3"/>
    <w:rsid w:val="007B1D70"/>
    <w:rsid w:val="007C467B"/>
    <w:rsid w:val="007C78BA"/>
    <w:rsid w:val="007D2A1D"/>
    <w:rsid w:val="007D2F25"/>
    <w:rsid w:val="007E1168"/>
    <w:rsid w:val="007E1A9F"/>
    <w:rsid w:val="007E6B34"/>
    <w:rsid w:val="007E6C51"/>
    <w:rsid w:val="007F0A06"/>
    <w:rsid w:val="007F2429"/>
    <w:rsid w:val="007F6505"/>
    <w:rsid w:val="007F7D82"/>
    <w:rsid w:val="008003EA"/>
    <w:rsid w:val="00800A95"/>
    <w:rsid w:val="00802FE0"/>
    <w:rsid w:val="00803408"/>
    <w:rsid w:val="00806171"/>
    <w:rsid w:val="00812FAA"/>
    <w:rsid w:val="008142E3"/>
    <w:rsid w:val="00817CD7"/>
    <w:rsid w:val="008212C3"/>
    <w:rsid w:val="00823A53"/>
    <w:rsid w:val="008240F7"/>
    <w:rsid w:val="0082525D"/>
    <w:rsid w:val="00830B20"/>
    <w:rsid w:val="00830B98"/>
    <w:rsid w:val="00832E76"/>
    <w:rsid w:val="008337AF"/>
    <w:rsid w:val="00833CBB"/>
    <w:rsid w:val="008367B6"/>
    <w:rsid w:val="00837C39"/>
    <w:rsid w:val="0084132A"/>
    <w:rsid w:val="00841D45"/>
    <w:rsid w:val="00841F0D"/>
    <w:rsid w:val="008420C3"/>
    <w:rsid w:val="00843BE1"/>
    <w:rsid w:val="008450F3"/>
    <w:rsid w:val="00845C00"/>
    <w:rsid w:val="008551F4"/>
    <w:rsid w:val="008609F0"/>
    <w:rsid w:val="0086177C"/>
    <w:rsid w:val="00862C25"/>
    <w:rsid w:val="008668DF"/>
    <w:rsid w:val="0087014E"/>
    <w:rsid w:val="00872698"/>
    <w:rsid w:val="00872EAA"/>
    <w:rsid w:val="008746FB"/>
    <w:rsid w:val="008770C1"/>
    <w:rsid w:val="0088010D"/>
    <w:rsid w:val="00880ADD"/>
    <w:rsid w:val="00882EE0"/>
    <w:rsid w:val="00883019"/>
    <w:rsid w:val="00884B4D"/>
    <w:rsid w:val="008906C3"/>
    <w:rsid w:val="008928B5"/>
    <w:rsid w:val="0089386A"/>
    <w:rsid w:val="00894171"/>
    <w:rsid w:val="008A1D7D"/>
    <w:rsid w:val="008A1EAD"/>
    <w:rsid w:val="008A70EE"/>
    <w:rsid w:val="008B5425"/>
    <w:rsid w:val="008B633E"/>
    <w:rsid w:val="008B66C5"/>
    <w:rsid w:val="008C1070"/>
    <w:rsid w:val="008C1320"/>
    <w:rsid w:val="008C146F"/>
    <w:rsid w:val="008C2FF5"/>
    <w:rsid w:val="008C470D"/>
    <w:rsid w:val="008C608C"/>
    <w:rsid w:val="008C70D8"/>
    <w:rsid w:val="008C73E6"/>
    <w:rsid w:val="008C7927"/>
    <w:rsid w:val="008D00DF"/>
    <w:rsid w:val="008D0615"/>
    <w:rsid w:val="008D071B"/>
    <w:rsid w:val="008D0B75"/>
    <w:rsid w:val="008D19F4"/>
    <w:rsid w:val="008D3E33"/>
    <w:rsid w:val="008D514B"/>
    <w:rsid w:val="008D5C5D"/>
    <w:rsid w:val="008D6CE8"/>
    <w:rsid w:val="008E0503"/>
    <w:rsid w:val="008E07F9"/>
    <w:rsid w:val="008E17E9"/>
    <w:rsid w:val="008E2DC4"/>
    <w:rsid w:val="008E4699"/>
    <w:rsid w:val="008E54A9"/>
    <w:rsid w:val="008F3304"/>
    <w:rsid w:val="008F4476"/>
    <w:rsid w:val="009014BA"/>
    <w:rsid w:val="00902C5E"/>
    <w:rsid w:val="00902EBD"/>
    <w:rsid w:val="00903D64"/>
    <w:rsid w:val="00904118"/>
    <w:rsid w:val="00905C47"/>
    <w:rsid w:val="00905D8B"/>
    <w:rsid w:val="009072FA"/>
    <w:rsid w:val="00910557"/>
    <w:rsid w:val="009153C2"/>
    <w:rsid w:val="0092386C"/>
    <w:rsid w:val="00923904"/>
    <w:rsid w:val="00923918"/>
    <w:rsid w:val="0092464B"/>
    <w:rsid w:val="009251E2"/>
    <w:rsid w:val="00925C66"/>
    <w:rsid w:val="00926979"/>
    <w:rsid w:val="009301DF"/>
    <w:rsid w:val="00930F5D"/>
    <w:rsid w:val="00931277"/>
    <w:rsid w:val="00931333"/>
    <w:rsid w:val="00932E45"/>
    <w:rsid w:val="0093407F"/>
    <w:rsid w:val="00936B4C"/>
    <w:rsid w:val="00944D17"/>
    <w:rsid w:val="00947D81"/>
    <w:rsid w:val="00954979"/>
    <w:rsid w:val="00955045"/>
    <w:rsid w:val="00957127"/>
    <w:rsid w:val="00961F53"/>
    <w:rsid w:val="009620ED"/>
    <w:rsid w:val="009628AF"/>
    <w:rsid w:val="00962A22"/>
    <w:rsid w:val="00962ED5"/>
    <w:rsid w:val="00964F47"/>
    <w:rsid w:val="00965613"/>
    <w:rsid w:val="00965623"/>
    <w:rsid w:val="009666D8"/>
    <w:rsid w:val="009726BB"/>
    <w:rsid w:val="00973C57"/>
    <w:rsid w:val="00980E93"/>
    <w:rsid w:val="009820EF"/>
    <w:rsid w:val="009845BA"/>
    <w:rsid w:val="00985738"/>
    <w:rsid w:val="009858BA"/>
    <w:rsid w:val="00992A90"/>
    <w:rsid w:val="0099310B"/>
    <w:rsid w:val="009945AD"/>
    <w:rsid w:val="009948A6"/>
    <w:rsid w:val="0099615A"/>
    <w:rsid w:val="009974A6"/>
    <w:rsid w:val="009A3922"/>
    <w:rsid w:val="009A5709"/>
    <w:rsid w:val="009A6DC4"/>
    <w:rsid w:val="009B09E7"/>
    <w:rsid w:val="009B3141"/>
    <w:rsid w:val="009B5004"/>
    <w:rsid w:val="009C06B2"/>
    <w:rsid w:val="009C1469"/>
    <w:rsid w:val="009C38A1"/>
    <w:rsid w:val="009C3FF8"/>
    <w:rsid w:val="009C5A44"/>
    <w:rsid w:val="009C62AD"/>
    <w:rsid w:val="009D76C5"/>
    <w:rsid w:val="009D7840"/>
    <w:rsid w:val="009E0975"/>
    <w:rsid w:val="009E2CF6"/>
    <w:rsid w:val="009E7664"/>
    <w:rsid w:val="009E7850"/>
    <w:rsid w:val="009F2B2E"/>
    <w:rsid w:val="009F40EE"/>
    <w:rsid w:val="009F4CE8"/>
    <w:rsid w:val="009F531F"/>
    <w:rsid w:val="009F5F83"/>
    <w:rsid w:val="009F7710"/>
    <w:rsid w:val="00A047D7"/>
    <w:rsid w:val="00A07ED9"/>
    <w:rsid w:val="00A12378"/>
    <w:rsid w:val="00A14547"/>
    <w:rsid w:val="00A14839"/>
    <w:rsid w:val="00A14977"/>
    <w:rsid w:val="00A17BBC"/>
    <w:rsid w:val="00A213B5"/>
    <w:rsid w:val="00A2271D"/>
    <w:rsid w:val="00A2323A"/>
    <w:rsid w:val="00A2578E"/>
    <w:rsid w:val="00A263CB"/>
    <w:rsid w:val="00A26F36"/>
    <w:rsid w:val="00A26F66"/>
    <w:rsid w:val="00A27D55"/>
    <w:rsid w:val="00A3088B"/>
    <w:rsid w:val="00A36069"/>
    <w:rsid w:val="00A3612D"/>
    <w:rsid w:val="00A370DA"/>
    <w:rsid w:val="00A42DE7"/>
    <w:rsid w:val="00A43659"/>
    <w:rsid w:val="00A46814"/>
    <w:rsid w:val="00A520E4"/>
    <w:rsid w:val="00A54C7C"/>
    <w:rsid w:val="00A56B07"/>
    <w:rsid w:val="00A57754"/>
    <w:rsid w:val="00A60F29"/>
    <w:rsid w:val="00A631FC"/>
    <w:rsid w:val="00A63D6F"/>
    <w:rsid w:val="00A64951"/>
    <w:rsid w:val="00A65A20"/>
    <w:rsid w:val="00A66B34"/>
    <w:rsid w:val="00A67D84"/>
    <w:rsid w:val="00A706A8"/>
    <w:rsid w:val="00A73EE7"/>
    <w:rsid w:val="00A74A9B"/>
    <w:rsid w:val="00A75835"/>
    <w:rsid w:val="00A761AD"/>
    <w:rsid w:val="00A80A59"/>
    <w:rsid w:val="00A81B69"/>
    <w:rsid w:val="00A820EF"/>
    <w:rsid w:val="00A82BC1"/>
    <w:rsid w:val="00A838E6"/>
    <w:rsid w:val="00A846B9"/>
    <w:rsid w:val="00A8605D"/>
    <w:rsid w:val="00A871AF"/>
    <w:rsid w:val="00A96ABA"/>
    <w:rsid w:val="00A96C00"/>
    <w:rsid w:val="00A97C1A"/>
    <w:rsid w:val="00AA03EA"/>
    <w:rsid w:val="00AA1756"/>
    <w:rsid w:val="00AA3600"/>
    <w:rsid w:val="00AA3BD4"/>
    <w:rsid w:val="00AA6418"/>
    <w:rsid w:val="00AA680D"/>
    <w:rsid w:val="00AB0C05"/>
    <w:rsid w:val="00AB2F45"/>
    <w:rsid w:val="00AB676B"/>
    <w:rsid w:val="00AB7ADD"/>
    <w:rsid w:val="00AB7C1E"/>
    <w:rsid w:val="00AC2728"/>
    <w:rsid w:val="00AC380D"/>
    <w:rsid w:val="00AC566C"/>
    <w:rsid w:val="00AC63CF"/>
    <w:rsid w:val="00AC7102"/>
    <w:rsid w:val="00AC7AB3"/>
    <w:rsid w:val="00AD07EF"/>
    <w:rsid w:val="00AD3B57"/>
    <w:rsid w:val="00AD42D7"/>
    <w:rsid w:val="00AD63A1"/>
    <w:rsid w:val="00AD6AD3"/>
    <w:rsid w:val="00AE1126"/>
    <w:rsid w:val="00AE5C21"/>
    <w:rsid w:val="00AE6035"/>
    <w:rsid w:val="00AE6419"/>
    <w:rsid w:val="00AE6EC1"/>
    <w:rsid w:val="00AE6F2F"/>
    <w:rsid w:val="00AF10F1"/>
    <w:rsid w:val="00B002CB"/>
    <w:rsid w:val="00B01F41"/>
    <w:rsid w:val="00B03355"/>
    <w:rsid w:val="00B04ACE"/>
    <w:rsid w:val="00B0540A"/>
    <w:rsid w:val="00B07B65"/>
    <w:rsid w:val="00B1146C"/>
    <w:rsid w:val="00B115A9"/>
    <w:rsid w:val="00B13365"/>
    <w:rsid w:val="00B13F61"/>
    <w:rsid w:val="00B14BE1"/>
    <w:rsid w:val="00B17817"/>
    <w:rsid w:val="00B20CB8"/>
    <w:rsid w:val="00B21526"/>
    <w:rsid w:val="00B21BD4"/>
    <w:rsid w:val="00B21FCF"/>
    <w:rsid w:val="00B225A5"/>
    <w:rsid w:val="00B25356"/>
    <w:rsid w:val="00B31BAC"/>
    <w:rsid w:val="00B33D01"/>
    <w:rsid w:val="00B34AA7"/>
    <w:rsid w:val="00B354F1"/>
    <w:rsid w:val="00B35C5D"/>
    <w:rsid w:val="00B40232"/>
    <w:rsid w:val="00B44F9F"/>
    <w:rsid w:val="00B476BF"/>
    <w:rsid w:val="00B51521"/>
    <w:rsid w:val="00B5281C"/>
    <w:rsid w:val="00B52D00"/>
    <w:rsid w:val="00B55296"/>
    <w:rsid w:val="00B55BD4"/>
    <w:rsid w:val="00B55BE8"/>
    <w:rsid w:val="00B56817"/>
    <w:rsid w:val="00B57A0C"/>
    <w:rsid w:val="00B60543"/>
    <w:rsid w:val="00B645CE"/>
    <w:rsid w:val="00B64BB7"/>
    <w:rsid w:val="00B67B55"/>
    <w:rsid w:val="00B67BBD"/>
    <w:rsid w:val="00B72666"/>
    <w:rsid w:val="00B736D6"/>
    <w:rsid w:val="00B779A9"/>
    <w:rsid w:val="00B77E87"/>
    <w:rsid w:val="00B8138A"/>
    <w:rsid w:val="00B81860"/>
    <w:rsid w:val="00B82497"/>
    <w:rsid w:val="00B83107"/>
    <w:rsid w:val="00B8444D"/>
    <w:rsid w:val="00B85F20"/>
    <w:rsid w:val="00B877C3"/>
    <w:rsid w:val="00B91F97"/>
    <w:rsid w:val="00B93EE2"/>
    <w:rsid w:val="00B93FE5"/>
    <w:rsid w:val="00B950B7"/>
    <w:rsid w:val="00B955AB"/>
    <w:rsid w:val="00BA01DD"/>
    <w:rsid w:val="00BA0278"/>
    <w:rsid w:val="00BA1AE2"/>
    <w:rsid w:val="00BA2AC0"/>
    <w:rsid w:val="00BA3A14"/>
    <w:rsid w:val="00BA541A"/>
    <w:rsid w:val="00BA7B33"/>
    <w:rsid w:val="00BA7CC7"/>
    <w:rsid w:val="00BA7F52"/>
    <w:rsid w:val="00BB0E76"/>
    <w:rsid w:val="00BB23EC"/>
    <w:rsid w:val="00BB3443"/>
    <w:rsid w:val="00BB3C9A"/>
    <w:rsid w:val="00BB5B96"/>
    <w:rsid w:val="00BB7616"/>
    <w:rsid w:val="00BC0CA4"/>
    <w:rsid w:val="00BC0F61"/>
    <w:rsid w:val="00BC7F0A"/>
    <w:rsid w:val="00BD0A7C"/>
    <w:rsid w:val="00BD0E3C"/>
    <w:rsid w:val="00BD12EE"/>
    <w:rsid w:val="00BD1C46"/>
    <w:rsid w:val="00BD27AC"/>
    <w:rsid w:val="00BD456D"/>
    <w:rsid w:val="00BD46E7"/>
    <w:rsid w:val="00BD5122"/>
    <w:rsid w:val="00BE1042"/>
    <w:rsid w:val="00BE2ECC"/>
    <w:rsid w:val="00BE46DF"/>
    <w:rsid w:val="00BF76F1"/>
    <w:rsid w:val="00C0387A"/>
    <w:rsid w:val="00C03A12"/>
    <w:rsid w:val="00C04043"/>
    <w:rsid w:val="00C0423C"/>
    <w:rsid w:val="00C062B0"/>
    <w:rsid w:val="00C06DA6"/>
    <w:rsid w:val="00C115BD"/>
    <w:rsid w:val="00C1323A"/>
    <w:rsid w:val="00C21C56"/>
    <w:rsid w:val="00C220AE"/>
    <w:rsid w:val="00C23281"/>
    <w:rsid w:val="00C2414B"/>
    <w:rsid w:val="00C25181"/>
    <w:rsid w:val="00C259B4"/>
    <w:rsid w:val="00C26B96"/>
    <w:rsid w:val="00C26D2D"/>
    <w:rsid w:val="00C33172"/>
    <w:rsid w:val="00C34FBD"/>
    <w:rsid w:val="00C422BB"/>
    <w:rsid w:val="00C43485"/>
    <w:rsid w:val="00C47C65"/>
    <w:rsid w:val="00C47C66"/>
    <w:rsid w:val="00C47EB9"/>
    <w:rsid w:val="00C51D2F"/>
    <w:rsid w:val="00C53259"/>
    <w:rsid w:val="00C53856"/>
    <w:rsid w:val="00C54D28"/>
    <w:rsid w:val="00C57135"/>
    <w:rsid w:val="00C578C4"/>
    <w:rsid w:val="00C60252"/>
    <w:rsid w:val="00C60A33"/>
    <w:rsid w:val="00C628AD"/>
    <w:rsid w:val="00C62CCA"/>
    <w:rsid w:val="00C62DA5"/>
    <w:rsid w:val="00C65611"/>
    <w:rsid w:val="00C67F9C"/>
    <w:rsid w:val="00C7064B"/>
    <w:rsid w:val="00C748FF"/>
    <w:rsid w:val="00C74EF9"/>
    <w:rsid w:val="00C7550A"/>
    <w:rsid w:val="00C77931"/>
    <w:rsid w:val="00C801C4"/>
    <w:rsid w:val="00C805C7"/>
    <w:rsid w:val="00C80BAB"/>
    <w:rsid w:val="00C82922"/>
    <w:rsid w:val="00C82A46"/>
    <w:rsid w:val="00C83CC3"/>
    <w:rsid w:val="00C84E99"/>
    <w:rsid w:val="00C8677E"/>
    <w:rsid w:val="00C869CB"/>
    <w:rsid w:val="00C872AB"/>
    <w:rsid w:val="00C90808"/>
    <w:rsid w:val="00C90D88"/>
    <w:rsid w:val="00C90E2B"/>
    <w:rsid w:val="00C94ADD"/>
    <w:rsid w:val="00C9706D"/>
    <w:rsid w:val="00CA1131"/>
    <w:rsid w:val="00CA2C26"/>
    <w:rsid w:val="00CA5A94"/>
    <w:rsid w:val="00CA5FCB"/>
    <w:rsid w:val="00CA6C5C"/>
    <w:rsid w:val="00CB044F"/>
    <w:rsid w:val="00CB06D3"/>
    <w:rsid w:val="00CB091E"/>
    <w:rsid w:val="00CB23D5"/>
    <w:rsid w:val="00CB320E"/>
    <w:rsid w:val="00CB465F"/>
    <w:rsid w:val="00CB6889"/>
    <w:rsid w:val="00CC1299"/>
    <w:rsid w:val="00CC1438"/>
    <w:rsid w:val="00CC2649"/>
    <w:rsid w:val="00CC29E3"/>
    <w:rsid w:val="00CC2A97"/>
    <w:rsid w:val="00CC4DC3"/>
    <w:rsid w:val="00CC6743"/>
    <w:rsid w:val="00CD18A3"/>
    <w:rsid w:val="00CD207B"/>
    <w:rsid w:val="00CD3251"/>
    <w:rsid w:val="00CD69AC"/>
    <w:rsid w:val="00CD7693"/>
    <w:rsid w:val="00CE3CB4"/>
    <w:rsid w:val="00CE3DF4"/>
    <w:rsid w:val="00CE56B2"/>
    <w:rsid w:val="00CE636B"/>
    <w:rsid w:val="00CE7647"/>
    <w:rsid w:val="00CF21C8"/>
    <w:rsid w:val="00CF55B1"/>
    <w:rsid w:val="00CF583F"/>
    <w:rsid w:val="00D00B56"/>
    <w:rsid w:val="00D02CC1"/>
    <w:rsid w:val="00D047F6"/>
    <w:rsid w:val="00D10402"/>
    <w:rsid w:val="00D1072E"/>
    <w:rsid w:val="00D13EE5"/>
    <w:rsid w:val="00D16FBA"/>
    <w:rsid w:val="00D17A64"/>
    <w:rsid w:val="00D17F24"/>
    <w:rsid w:val="00D20B0B"/>
    <w:rsid w:val="00D21D42"/>
    <w:rsid w:val="00D22011"/>
    <w:rsid w:val="00D22929"/>
    <w:rsid w:val="00D233F6"/>
    <w:rsid w:val="00D234DA"/>
    <w:rsid w:val="00D27818"/>
    <w:rsid w:val="00D300C7"/>
    <w:rsid w:val="00D31F90"/>
    <w:rsid w:val="00D33207"/>
    <w:rsid w:val="00D3544E"/>
    <w:rsid w:val="00D35C12"/>
    <w:rsid w:val="00D366CC"/>
    <w:rsid w:val="00D37308"/>
    <w:rsid w:val="00D40F01"/>
    <w:rsid w:val="00D41D78"/>
    <w:rsid w:val="00D47983"/>
    <w:rsid w:val="00D5131A"/>
    <w:rsid w:val="00D546AD"/>
    <w:rsid w:val="00D55F63"/>
    <w:rsid w:val="00D6142D"/>
    <w:rsid w:val="00D61FC7"/>
    <w:rsid w:val="00D62918"/>
    <w:rsid w:val="00D62C5B"/>
    <w:rsid w:val="00D63EE6"/>
    <w:rsid w:val="00D65EFB"/>
    <w:rsid w:val="00D70894"/>
    <w:rsid w:val="00D713D7"/>
    <w:rsid w:val="00D7427F"/>
    <w:rsid w:val="00D74872"/>
    <w:rsid w:val="00D772A6"/>
    <w:rsid w:val="00D8146B"/>
    <w:rsid w:val="00D82920"/>
    <w:rsid w:val="00D837CE"/>
    <w:rsid w:val="00D90978"/>
    <w:rsid w:val="00D91104"/>
    <w:rsid w:val="00D9387E"/>
    <w:rsid w:val="00D96C7E"/>
    <w:rsid w:val="00DA0C20"/>
    <w:rsid w:val="00DA200B"/>
    <w:rsid w:val="00DA2058"/>
    <w:rsid w:val="00DA35DB"/>
    <w:rsid w:val="00DA414E"/>
    <w:rsid w:val="00DA4594"/>
    <w:rsid w:val="00DA564D"/>
    <w:rsid w:val="00DA5F69"/>
    <w:rsid w:val="00DA64DC"/>
    <w:rsid w:val="00DA7A89"/>
    <w:rsid w:val="00DB0AE2"/>
    <w:rsid w:val="00DB1E91"/>
    <w:rsid w:val="00DB4430"/>
    <w:rsid w:val="00DB5C01"/>
    <w:rsid w:val="00DB7414"/>
    <w:rsid w:val="00DC215F"/>
    <w:rsid w:val="00DC227C"/>
    <w:rsid w:val="00DC248A"/>
    <w:rsid w:val="00DC69D7"/>
    <w:rsid w:val="00DC74D4"/>
    <w:rsid w:val="00DD05A8"/>
    <w:rsid w:val="00DD2474"/>
    <w:rsid w:val="00DD56BA"/>
    <w:rsid w:val="00DD5949"/>
    <w:rsid w:val="00DD6DC9"/>
    <w:rsid w:val="00DD734B"/>
    <w:rsid w:val="00DE0CAE"/>
    <w:rsid w:val="00DE1C8F"/>
    <w:rsid w:val="00DE2774"/>
    <w:rsid w:val="00DE5F79"/>
    <w:rsid w:val="00DE631A"/>
    <w:rsid w:val="00DF0C07"/>
    <w:rsid w:val="00DF1749"/>
    <w:rsid w:val="00DF1856"/>
    <w:rsid w:val="00DF21A2"/>
    <w:rsid w:val="00DF2B47"/>
    <w:rsid w:val="00DF2CFA"/>
    <w:rsid w:val="00DF33E0"/>
    <w:rsid w:val="00DF4FBD"/>
    <w:rsid w:val="00E000BC"/>
    <w:rsid w:val="00E025FF"/>
    <w:rsid w:val="00E0430B"/>
    <w:rsid w:val="00E061A5"/>
    <w:rsid w:val="00E07246"/>
    <w:rsid w:val="00E07F84"/>
    <w:rsid w:val="00E10A9D"/>
    <w:rsid w:val="00E11C79"/>
    <w:rsid w:val="00E2082A"/>
    <w:rsid w:val="00E22F1E"/>
    <w:rsid w:val="00E23C51"/>
    <w:rsid w:val="00E242C3"/>
    <w:rsid w:val="00E25999"/>
    <w:rsid w:val="00E30355"/>
    <w:rsid w:val="00E31EF5"/>
    <w:rsid w:val="00E339C5"/>
    <w:rsid w:val="00E345BC"/>
    <w:rsid w:val="00E43027"/>
    <w:rsid w:val="00E43594"/>
    <w:rsid w:val="00E435A1"/>
    <w:rsid w:val="00E43EA2"/>
    <w:rsid w:val="00E45029"/>
    <w:rsid w:val="00E47DEE"/>
    <w:rsid w:val="00E57CD9"/>
    <w:rsid w:val="00E635C5"/>
    <w:rsid w:val="00E63D42"/>
    <w:rsid w:val="00E64A62"/>
    <w:rsid w:val="00E659AF"/>
    <w:rsid w:val="00E70301"/>
    <w:rsid w:val="00E730BE"/>
    <w:rsid w:val="00E7424F"/>
    <w:rsid w:val="00E74B36"/>
    <w:rsid w:val="00E74C67"/>
    <w:rsid w:val="00E75188"/>
    <w:rsid w:val="00E75D87"/>
    <w:rsid w:val="00E76409"/>
    <w:rsid w:val="00E80133"/>
    <w:rsid w:val="00E80CC8"/>
    <w:rsid w:val="00E8227C"/>
    <w:rsid w:val="00E82989"/>
    <w:rsid w:val="00E8671D"/>
    <w:rsid w:val="00E87972"/>
    <w:rsid w:val="00E90B15"/>
    <w:rsid w:val="00E91A71"/>
    <w:rsid w:val="00E92919"/>
    <w:rsid w:val="00E93F96"/>
    <w:rsid w:val="00E94024"/>
    <w:rsid w:val="00E9492E"/>
    <w:rsid w:val="00E9718A"/>
    <w:rsid w:val="00EA002C"/>
    <w:rsid w:val="00EA0681"/>
    <w:rsid w:val="00EA1916"/>
    <w:rsid w:val="00EA33DA"/>
    <w:rsid w:val="00EA3520"/>
    <w:rsid w:val="00EA4E17"/>
    <w:rsid w:val="00EA7890"/>
    <w:rsid w:val="00EB0842"/>
    <w:rsid w:val="00EB465A"/>
    <w:rsid w:val="00EB6679"/>
    <w:rsid w:val="00EB7FC3"/>
    <w:rsid w:val="00EC23B5"/>
    <w:rsid w:val="00EC344D"/>
    <w:rsid w:val="00EC616C"/>
    <w:rsid w:val="00EC643B"/>
    <w:rsid w:val="00EC79A6"/>
    <w:rsid w:val="00ED24E0"/>
    <w:rsid w:val="00ED4D20"/>
    <w:rsid w:val="00EE0169"/>
    <w:rsid w:val="00EE0B23"/>
    <w:rsid w:val="00EE66B3"/>
    <w:rsid w:val="00EF2226"/>
    <w:rsid w:val="00EF25E5"/>
    <w:rsid w:val="00EF727F"/>
    <w:rsid w:val="00EF7291"/>
    <w:rsid w:val="00EF7473"/>
    <w:rsid w:val="00EF78FD"/>
    <w:rsid w:val="00F00EE9"/>
    <w:rsid w:val="00F02844"/>
    <w:rsid w:val="00F02A42"/>
    <w:rsid w:val="00F02D48"/>
    <w:rsid w:val="00F10F67"/>
    <w:rsid w:val="00F11508"/>
    <w:rsid w:val="00F13352"/>
    <w:rsid w:val="00F13943"/>
    <w:rsid w:val="00F146CA"/>
    <w:rsid w:val="00F14B10"/>
    <w:rsid w:val="00F15263"/>
    <w:rsid w:val="00F15570"/>
    <w:rsid w:val="00F2015F"/>
    <w:rsid w:val="00F210A2"/>
    <w:rsid w:val="00F21B30"/>
    <w:rsid w:val="00F22794"/>
    <w:rsid w:val="00F24681"/>
    <w:rsid w:val="00F24B42"/>
    <w:rsid w:val="00F24D93"/>
    <w:rsid w:val="00F258EE"/>
    <w:rsid w:val="00F27675"/>
    <w:rsid w:val="00F31235"/>
    <w:rsid w:val="00F33761"/>
    <w:rsid w:val="00F3442B"/>
    <w:rsid w:val="00F35D40"/>
    <w:rsid w:val="00F373F6"/>
    <w:rsid w:val="00F37E5D"/>
    <w:rsid w:val="00F45224"/>
    <w:rsid w:val="00F45274"/>
    <w:rsid w:val="00F4555C"/>
    <w:rsid w:val="00F46292"/>
    <w:rsid w:val="00F47C76"/>
    <w:rsid w:val="00F50294"/>
    <w:rsid w:val="00F55A45"/>
    <w:rsid w:val="00F63D27"/>
    <w:rsid w:val="00F64BA0"/>
    <w:rsid w:val="00F70AFC"/>
    <w:rsid w:val="00F8299B"/>
    <w:rsid w:val="00F84F08"/>
    <w:rsid w:val="00F850DF"/>
    <w:rsid w:val="00F90B78"/>
    <w:rsid w:val="00F90CA0"/>
    <w:rsid w:val="00F9111C"/>
    <w:rsid w:val="00F9221B"/>
    <w:rsid w:val="00F925F6"/>
    <w:rsid w:val="00F95419"/>
    <w:rsid w:val="00F961A6"/>
    <w:rsid w:val="00F96957"/>
    <w:rsid w:val="00FA1709"/>
    <w:rsid w:val="00FA1EFF"/>
    <w:rsid w:val="00FA59D3"/>
    <w:rsid w:val="00FB0052"/>
    <w:rsid w:val="00FB00A5"/>
    <w:rsid w:val="00FB12A7"/>
    <w:rsid w:val="00FB2863"/>
    <w:rsid w:val="00FB6D4C"/>
    <w:rsid w:val="00FB7434"/>
    <w:rsid w:val="00FC15A7"/>
    <w:rsid w:val="00FC26D7"/>
    <w:rsid w:val="00FC56B2"/>
    <w:rsid w:val="00FD418A"/>
    <w:rsid w:val="00FD47B4"/>
    <w:rsid w:val="00FD7748"/>
    <w:rsid w:val="00FE0FE7"/>
    <w:rsid w:val="00FE1522"/>
    <w:rsid w:val="00FE18E5"/>
    <w:rsid w:val="00FE211F"/>
    <w:rsid w:val="00FE3E85"/>
    <w:rsid w:val="00FE6790"/>
    <w:rsid w:val="00FE7D8C"/>
    <w:rsid w:val="00FF1F89"/>
    <w:rsid w:val="00FF3975"/>
    <w:rsid w:val="46B70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HTML Cite" w:semiHidden="0"/>
    <w:lsdException w:name="Normal Table" w:uiPriority="0" w:unhideWhenUsed="0"/>
    <w:lsdException w:name="Balloon Text"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ED"/>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uiPriority w:val="99"/>
    <w:unhideWhenUsed/>
    <w:rsid w:val="00045FED"/>
    <w:rPr>
      <w:i/>
      <w:iCs/>
    </w:rPr>
  </w:style>
  <w:style w:type="character" w:customStyle="1" w:styleId="yiv9288763758agstitle">
    <w:name w:val="yiv9288763758ags_title"/>
    <w:basedOn w:val="Fontdeparagrafimplicit"/>
    <w:rsid w:val="00045FED"/>
  </w:style>
  <w:style w:type="character" w:customStyle="1" w:styleId="apple-converted-space">
    <w:name w:val="apple-converted-space"/>
    <w:basedOn w:val="Fontdeparagrafimplicit"/>
    <w:rsid w:val="00045FED"/>
  </w:style>
  <w:style w:type="character" w:styleId="Robust">
    <w:name w:val="Strong"/>
    <w:uiPriority w:val="22"/>
    <w:qFormat/>
    <w:rsid w:val="00045FED"/>
    <w:rPr>
      <w:b/>
    </w:rPr>
  </w:style>
  <w:style w:type="character" w:styleId="Accentuat">
    <w:name w:val="Emphasis"/>
    <w:uiPriority w:val="20"/>
    <w:qFormat/>
    <w:rsid w:val="00045FED"/>
    <w:rPr>
      <w:i/>
      <w:iCs/>
    </w:rPr>
  </w:style>
  <w:style w:type="character" w:customStyle="1" w:styleId="TitluCaracter">
    <w:name w:val="Titlu Caracter"/>
    <w:link w:val="Titlu"/>
    <w:rsid w:val="00045FED"/>
    <w:rPr>
      <w:rFonts w:ascii="Tahoma" w:hAnsi="Tahoma"/>
      <w:b/>
      <w:bCs/>
      <w:color w:val="5F497A"/>
      <w:kern w:val="28"/>
      <w:sz w:val="28"/>
      <w:szCs w:val="32"/>
      <w:lang w:val="ro-RO" w:eastAsia="en-US"/>
    </w:rPr>
  </w:style>
  <w:style w:type="character" w:customStyle="1" w:styleId="Mention">
    <w:name w:val="Mention"/>
    <w:uiPriority w:val="99"/>
    <w:unhideWhenUsed/>
    <w:rsid w:val="00045FED"/>
    <w:rPr>
      <w:color w:val="2B579A"/>
      <w:shd w:val="clear" w:color="auto" w:fill="E6E6E6"/>
    </w:rPr>
  </w:style>
  <w:style w:type="character" w:styleId="Hyperlink">
    <w:name w:val="Hyperlink"/>
    <w:rsid w:val="00045FED"/>
    <w:rPr>
      <w:color w:val="0000FF"/>
      <w:u w:val="single"/>
    </w:rPr>
  </w:style>
  <w:style w:type="character" w:styleId="Numrdepagin">
    <w:name w:val="page number"/>
    <w:basedOn w:val="Fontdeparagrafimplicit"/>
    <w:rsid w:val="00045FED"/>
  </w:style>
  <w:style w:type="character" w:customStyle="1" w:styleId="yiv9288763758thx">
    <w:name w:val="yiv9288763758thx"/>
    <w:basedOn w:val="Fontdeparagrafimplicit"/>
    <w:rsid w:val="00045FED"/>
  </w:style>
  <w:style w:type="character" w:customStyle="1" w:styleId="title251">
    <w:name w:val="title251"/>
    <w:rsid w:val="00045FED"/>
    <w:rPr>
      <w:rFonts w:ascii="Tahoma" w:hAnsi="Tahoma" w:cs="Tahoma" w:hint="default"/>
      <w:b/>
      <w:bCs/>
      <w:color w:val="FF6804"/>
      <w:sz w:val="38"/>
      <w:szCs w:val="38"/>
    </w:rPr>
  </w:style>
  <w:style w:type="character" w:customStyle="1" w:styleId="SubsolCaracter">
    <w:name w:val="Subsol Caracter"/>
    <w:link w:val="Subsol"/>
    <w:rsid w:val="00045FED"/>
    <w:rPr>
      <w:sz w:val="24"/>
      <w:szCs w:val="24"/>
      <w:lang w:val="en-US" w:eastAsia="en-US" w:bidi="ar-SA"/>
    </w:rPr>
  </w:style>
  <w:style w:type="paragraph" w:customStyle="1" w:styleId="Default">
    <w:name w:val="Default"/>
    <w:rsid w:val="00045FED"/>
    <w:pPr>
      <w:autoSpaceDE w:val="0"/>
      <w:autoSpaceDN w:val="0"/>
      <w:adjustRightInd w:val="0"/>
    </w:pPr>
    <w:rPr>
      <w:color w:val="000000"/>
      <w:sz w:val="24"/>
      <w:szCs w:val="24"/>
    </w:rPr>
  </w:style>
  <w:style w:type="paragraph" w:styleId="Listparagraf">
    <w:name w:val="List Paragraph"/>
    <w:basedOn w:val="Normal"/>
    <w:uiPriority w:val="34"/>
    <w:qFormat/>
    <w:rsid w:val="00045FED"/>
    <w:pPr>
      <w:ind w:left="720"/>
    </w:pPr>
  </w:style>
  <w:style w:type="paragraph" w:customStyle="1" w:styleId="Char">
    <w:name w:val="Char"/>
    <w:basedOn w:val="Normal"/>
    <w:semiHidden/>
    <w:rsid w:val="00045FED"/>
    <w:pPr>
      <w:keepNext/>
      <w:tabs>
        <w:tab w:val="left"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paragraph" w:styleId="Antet">
    <w:name w:val="header"/>
    <w:basedOn w:val="Normal"/>
    <w:rsid w:val="00045FED"/>
    <w:pPr>
      <w:tabs>
        <w:tab w:val="center" w:pos="4320"/>
        <w:tab w:val="right" w:pos="8640"/>
      </w:tabs>
    </w:pPr>
  </w:style>
  <w:style w:type="paragraph" w:styleId="Titlu">
    <w:name w:val="Title"/>
    <w:basedOn w:val="Normal"/>
    <w:next w:val="TextnBalon"/>
    <w:link w:val="TitluCaracter"/>
    <w:qFormat/>
    <w:rsid w:val="00045FED"/>
    <w:pPr>
      <w:spacing w:before="360" w:after="180"/>
      <w:jc w:val="center"/>
      <w:outlineLvl w:val="0"/>
    </w:pPr>
    <w:rPr>
      <w:rFonts w:ascii="Tahoma" w:hAnsi="Tahoma"/>
      <w:b/>
      <w:bCs/>
      <w:color w:val="5F497A"/>
      <w:kern w:val="28"/>
      <w:sz w:val="28"/>
      <w:szCs w:val="32"/>
      <w:lang w:val="ro-RO"/>
    </w:rPr>
  </w:style>
  <w:style w:type="paragraph" w:customStyle="1" w:styleId="yiv9288763758agstdp">
    <w:name w:val="yiv9288763758ags_td_p"/>
    <w:basedOn w:val="Normal"/>
    <w:rsid w:val="00045FED"/>
    <w:pPr>
      <w:spacing w:before="100" w:beforeAutospacing="1" w:after="100" w:afterAutospacing="1"/>
    </w:pPr>
  </w:style>
  <w:style w:type="paragraph" w:styleId="Subsol">
    <w:name w:val="footer"/>
    <w:basedOn w:val="Normal"/>
    <w:link w:val="SubsolCaracter"/>
    <w:rsid w:val="00045FED"/>
    <w:pPr>
      <w:tabs>
        <w:tab w:val="center" w:pos="4320"/>
        <w:tab w:val="right" w:pos="8640"/>
      </w:tabs>
    </w:pPr>
  </w:style>
  <w:style w:type="paragraph" w:styleId="NormalWeb">
    <w:name w:val="Normal (Web)"/>
    <w:basedOn w:val="Normal"/>
    <w:uiPriority w:val="99"/>
    <w:unhideWhenUsed/>
    <w:rsid w:val="00045FED"/>
    <w:pPr>
      <w:spacing w:before="100" w:beforeAutospacing="1" w:after="100" w:afterAutospacing="1"/>
    </w:pPr>
  </w:style>
  <w:style w:type="paragraph" w:styleId="TextnBalon">
    <w:name w:val="Balloon Text"/>
    <w:basedOn w:val="Normal"/>
    <w:semiHidden/>
    <w:rsid w:val="00045FED"/>
    <w:rPr>
      <w:rFonts w:ascii="Tahoma" w:hAnsi="Tahoma" w:cs="Tahoma"/>
      <w:sz w:val="16"/>
      <w:szCs w:val="16"/>
    </w:rPr>
  </w:style>
  <w:style w:type="paragraph" w:customStyle="1" w:styleId="Blockquote">
    <w:name w:val="Blockquote"/>
    <w:basedOn w:val="Normal"/>
    <w:rsid w:val="00045FED"/>
    <w:pPr>
      <w:spacing w:before="100" w:after="100"/>
      <w:ind w:left="360" w:right="360"/>
    </w:pPr>
    <w:rPr>
      <w:snapToGrid w:val="0"/>
      <w:szCs w:val="20"/>
      <w:lang w:val="bg-BG"/>
    </w:rPr>
  </w:style>
  <w:style w:type="paragraph" w:styleId="Frspaiere">
    <w:name w:val="No Spacing"/>
    <w:uiPriority w:val="1"/>
    <w:qFormat/>
    <w:rsid w:val="00045FED"/>
    <w:rPr>
      <w:rFonts w:ascii="Calibri" w:eastAsia="Calibri" w:hAnsi="Calibri"/>
      <w:sz w:val="22"/>
      <w:szCs w:val="22"/>
    </w:rPr>
  </w:style>
  <w:style w:type="paragraph" w:customStyle="1" w:styleId="normaltext">
    <w:name w:val="normaltext"/>
    <w:rsid w:val="00045FED"/>
    <w:pPr>
      <w:spacing w:after="120"/>
    </w:pPr>
    <w:rPr>
      <w:rFonts w:ascii="Tahoma" w:eastAsia="Tahoma" w:hAnsi="Tahoma" w:cs="Tahoma"/>
      <w:sz w:val="22"/>
      <w:szCs w:val="22"/>
    </w:rPr>
  </w:style>
  <w:style w:type="table" w:styleId="Umbriredeculoaredeschis-Accentuare3">
    <w:name w:val="Light Shading Accent 3"/>
    <w:basedOn w:val="TabelNormal"/>
    <w:uiPriority w:val="60"/>
    <w:rsid w:val="00045FED"/>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style>
  <w:style w:type="table" w:styleId="GrilTabel">
    <w:name w:val="Table Grid"/>
    <w:basedOn w:val="TabelNormal"/>
    <w:rsid w:val="00045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Umbriredeculoaredeschis-Accentuare2">
    <w:name w:val="Light Shading Accent 2"/>
    <w:basedOn w:val="TabelNormal"/>
    <w:uiPriority w:val="60"/>
    <w:rsid w:val="00045FE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style>
  <w:style w:type="table" w:customStyle="1" w:styleId="Tabelasemgrade">
    <w:name w:val="Tabela sem grade"/>
    <w:basedOn w:val="TabelNormal"/>
    <w:rsid w:val="00045FED"/>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elNormal"/>
    <w:uiPriority w:val="60"/>
    <w:rsid w:val="00045FE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SARBATORI PASCALE LA MALUL MARII NEGRE</vt:lpstr>
      <vt:lpstr>SARBATORI PASCALE LA MALUL MARII NEGRE</vt:lpstr>
    </vt:vector>
  </TitlesOfParts>
  <Company>Unitate Scolara</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5</cp:revision>
  <cp:lastPrinted>2018-05-14T11:09:00Z</cp:lastPrinted>
  <dcterms:created xsi:type="dcterms:W3CDTF">2020-02-07T12:35:00Z</dcterms:created>
  <dcterms:modified xsi:type="dcterms:W3CDTF">2020-02-27T09:21:00Z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